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0DDA6" w14:textId="13B40180" w:rsidR="002638E1" w:rsidRDefault="002638E1" w:rsidP="007A415E">
      <w:pPr>
        <w:pStyle w:val="ConsPlusTitle"/>
        <w:tabs>
          <w:tab w:val="left" w:pos="1134"/>
        </w:tabs>
        <w:jc w:val="right"/>
        <w:rPr>
          <w:b w:val="0"/>
          <w:bCs w:val="0"/>
          <w:sz w:val="22"/>
          <w:szCs w:val="22"/>
        </w:rPr>
      </w:pPr>
    </w:p>
    <w:p w14:paraId="7BAA36F5" w14:textId="4C0B3C54" w:rsidR="002638E1" w:rsidRDefault="002638E1" w:rsidP="007A415E">
      <w:pPr>
        <w:pStyle w:val="ConsPlusTitle"/>
        <w:tabs>
          <w:tab w:val="left" w:pos="1134"/>
        </w:tabs>
        <w:jc w:val="right"/>
        <w:rPr>
          <w:b w:val="0"/>
          <w:bCs w:val="0"/>
          <w:sz w:val="22"/>
          <w:szCs w:val="22"/>
        </w:rPr>
      </w:pPr>
    </w:p>
    <w:p w14:paraId="66164EEF" w14:textId="77777777" w:rsidR="002638E1" w:rsidRDefault="002638E1" w:rsidP="007A415E">
      <w:pPr>
        <w:pStyle w:val="ConsPlusTitle"/>
        <w:tabs>
          <w:tab w:val="left" w:pos="1134"/>
        </w:tabs>
        <w:jc w:val="right"/>
        <w:rPr>
          <w:b w:val="0"/>
          <w:bCs w:val="0"/>
          <w:sz w:val="22"/>
          <w:szCs w:val="22"/>
        </w:rPr>
      </w:pPr>
    </w:p>
    <w:p w14:paraId="5C542D3F" w14:textId="627ACCEB" w:rsidR="007A415E" w:rsidRPr="007A415E" w:rsidRDefault="007A415E" w:rsidP="007A415E">
      <w:pPr>
        <w:pStyle w:val="ConsPlusTitle"/>
        <w:tabs>
          <w:tab w:val="left" w:pos="1134"/>
        </w:tabs>
        <w:jc w:val="right"/>
        <w:rPr>
          <w:b w:val="0"/>
          <w:bCs w:val="0"/>
          <w:sz w:val="22"/>
          <w:szCs w:val="22"/>
        </w:rPr>
      </w:pPr>
      <w:r w:rsidRPr="007A415E">
        <w:rPr>
          <w:b w:val="0"/>
          <w:bCs w:val="0"/>
          <w:sz w:val="22"/>
          <w:szCs w:val="22"/>
        </w:rPr>
        <w:t>Приложение № 1</w:t>
      </w:r>
    </w:p>
    <w:p w14:paraId="2458B244" w14:textId="77777777" w:rsidR="007A415E" w:rsidRPr="007A415E" w:rsidRDefault="007A415E" w:rsidP="007A415E">
      <w:pPr>
        <w:pStyle w:val="ConsPlusTitle"/>
        <w:tabs>
          <w:tab w:val="left" w:pos="1134"/>
        </w:tabs>
        <w:jc w:val="right"/>
        <w:rPr>
          <w:b w:val="0"/>
          <w:bCs w:val="0"/>
          <w:sz w:val="22"/>
          <w:szCs w:val="22"/>
        </w:rPr>
      </w:pPr>
      <w:r w:rsidRPr="007A415E">
        <w:rPr>
          <w:b w:val="0"/>
          <w:bCs w:val="0"/>
          <w:sz w:val="22"/>
          <w:szCs w:val="22"/>
        </w:rPr>
        <w:t xml:space="preserve">к Постановлению администрации </w:t>
      </w:r>
    </w:p>
    <w:p w14:paraId="79BB8F26" w14:textId="77777777" w:rsidR="007A415E" w:rsidRPr="007A415E" w:rsidRDefault="007A415E" w:rsidP="007A415E">
      <w:pPr>
        <w:pStyle w:val="ConsPlusTitle"/>
        <w:tabs>
          <w:tab w:val="left" w:pos="1134"/>
        </w:tabs>
        <w:jc w:val="right"/>
        <w:rPr>
          <w:b w:val="0"/>
          <w:bCs w:val="0"/>
          <w:sz w:val="22"/>
          <w:szCs w:val="22"/>
        </w:rPr>
      </w:pPr>
      <w:r w:rsidRPr="007A415E">
        <w:rPr>
          <w:b w:val="0"/>
          <w:bCs w:val="0"/>
          <w:sz w:val="22"/>
          <w:szCs w:val="22"/>
        </w:rPr>
        <w:t xml:space="preserve"> Большелуцкого сельского поселения</w:t>
      </w:r>
    </w:p>
    <w:p w14:paraId="4186AA32" w14:textId="36AEACA3" w:rsidR="007A415E" w:rsidRPr="007A415E" w:rsidRDefault="007A415E" w:rsidP="007A415E">
      <w:pPr>
        <w:pStyle w:val="ConsPlusTitle"/>
        <w:widowControl/>
        <w:tabs>
          <w:tab w:val="left" w:pos="1134"/>
        </w:tabs>
        <w:jc w:val="right"/>
        <w:rPr>
          <w:b w:val="0"/>
          <w:bCs w:val="0"/>
          <w:sz w:val="22"/>
          <w:szCs w:val="22"/>
        </w:rPr>
      </w:pPr>
      <w:r w:rsidRPr="007A415E">
        <w:rPr>
          <w:b w:val="0"/>
          <w:bCs w:val="0"/>
          <w:sz w:val="22"/>
          <w:szCs w:val="22"/>
        </w:rPr>
        <w:t xml:space="preserve">от </w:t>
      </w:r>
      <w:r w:rsidR="00AC721C">
        <w:rPr>
          <w:b w:val="0"/>
          <w:bCs w:val="0"/>
          <w:sz w:val="22"/>
          <w:szCs w:val="22"/>
        </w:rPr>
        <w:t>14.08.2025</w:t>
      </w:r>
      <w:r w:rsidRPr="007A415E">
        <w:rPr>
          <w:b w:val="0"/>
          <w:bCs w:val="0"/>
          <w:sz w:val="22"/>
          <w:szCs w:val="22"/>
        </w:rPr>
        <w:t xml:space="preserve"> №</w:t>
      </w:r>
      <w:r w:rsidR="00EE75DB">
        <w:rPr>
          <w:b w:val="0"/>
          <w:bCs w:val="0"/>
          <w:sz w:val="22"/>
          <w:szCs w:val="22"/>
        </w:rPr>
        <w:t xml:space="preserve"> </w:t>
      </w:r>
      <w:r w:rsidR="00AC721C">
        <w:rPr>
          <w:b w:val="0"/>
          <w:bCs w:val="0"/>
          <w:sz w:val="22"/>
          <w:szCs w:val="22"/>
        </w:rPr>
        <w:t>619</w:t>
      </w:r>
    </w:p>
    <w:p w14:paraId="2C1D1A42" w14:textId="4A57561B" w:rsidR="007A415E" w:rsidRDefault="007A415E" w:rsidP="00D15283">
      <w:pPr>
        <w:pStyle w:val="ConsPlusTitle"/>
        <w:widowControl/>
        <w:tabs>
          <w:tab w:val="left" w:pos="1134"/>
        </w:tabs>
        <w:jc w:val="center"/>
        <w:rPr>
          <w:sz w:val="28"/>
          <w:szCs w:val="28"/>
        </w:rPr>
      </w:pPr>
      <w:r>
        <w:rPr>
          <w:sz w:val="28"/>
          <w:szCs w:val="28"/>
        </w:rPr>
        <w:t>Административный регламент</w:t>
      </w:r>
    </w:p>
    <w:p w14:paraId="138F3915" w14:textId="600B58E5" w:rsidR="00AB367D" w:rsidRPr="00DE6A79" w:rsidRDefault="00AB367D" w:rsidP="00D15283">
      <w:pPr>
        <w:pStyle w:val="ConsPlusTitle"/>
        <w:widowControl/>
        <w:tabs>
          <w:tab w:val="left" w:pos="1134"/>
        </w:tabs>
        <w:jc w:val="center"/>
        <w:rPr>
          <w:sz w:val="28"/>
          <w:szCs w:val="28"/>
        </w:rPr>
      </w:pPr>
      <w:r w:rsidRPr="00DE6A79">
        <w:rPr>
          <w:sz w:val="28"/>
          <w:szCs w:val="28"/>
        </w:rPr>
        <w:t>по предоставлению муниципальной услуги</w:t>
      </w:r>
    </w:p>
    <w:p w14:paraId="2E5E3191" w14:textId="7799CF9E" w:rsidR="00AB367D" w:rsidRPr="00DE6A79" w:rsidRDefault="00AB367D" w:rsidP="00D15283">
      <w:pPr>
        <w:pStyle w:val="ConsPlusTitle"/>
        <w:widowControl/>
        <w:tabs>
          <w:tab w:val="left" w:pos="1134"/>
        </w:tabs>
        <w:jc w:val="center"/>
        <w:rPr>
          <w:sz w:val="28"/>
          <w:szCs w:val="28"/>
        </w:rPr>
      </w:pPr>
      <w:r w:rsidRPr="00DE6A79">
        <w:rPr>
          <w:sz w:val="28"/>
          <w:szCs w:val="28"/>
        </w:rPr>
        <w:t>«</w:t>
      </w:r>
      <w:r w:rsidR="00DE6A79" w:rsidRPr="00DE6A79">
        <w:rPr>
          <w:sz w:val="28"/>
          <w:szCs w:val="28"/>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DE6A79">
        <w:rPr>
          <w:sz w:val="28"/>
          <w:szCs w:val="28"/>
        </w:rPr>
        <w:t>»</w:t>
      </w:r>
    </w:p>
    <w:p w14:paraId="539BE052" w14:textId="42F26F67" w:rsidR="00AB367D" w:rsidRPr="00EE75DB" w:rsidRDefault="00AB367D" w:rsidP="00AB367D">
      <w:pPr>
        <w:autoSpaceDE w:val="0"/>
        <w:autoSpaceDN w:val="0"/>
        <w:adjustRightInd w:val="0"/>
        <w:spacing w:after="0" w:line="240" w:lineRule="auto"/>
        <w:ind w:firstLine="709"/>
        <w:jc w:val="center"/>
        <w:rPr>
          <w:rFonts w:ascii="Times New Roman" w:hAnsi="Times New Roman" w:cs="Times New Roman"/>
          <w:sz w:val="24"/>
          <w:szCs w:val="24"/>
        </w:rPr>
      </w:pPr>
      <w:r w:rsidRPr="00EE75DB">
        <w:rPr>
          <w:rFonts w:ascii="Times New Roman" w:hAnsi="Times New Roman" w:cs="Times New Roman"/>
          <w:sz w:val="24"/>
          <w:szCs w:val="24"/>
        </w:rPr>
        <w:t xml:space="preserve">(Сокращенное наименование – </w:t>
      </w:r>
      <w:r w:rsidR="00DE6A79" w:rsidRPr="00EE75DB">
        <w:rPr>
          <w:rFonts w:ascii="Times New Roman" w:hAnsi="Times New Roman" w:cs="Times New Roman"/>
          <w:sz w:val="24"/>
          <w:szCs w:val="24"/>
        </w:rPr>
        <w:t xml:space="preserve">Признание помещения жилым помещением, </w:t>
      </w:r>
      <w:r w:rsidR="00DE6A79" w:rsidRPr="00EE75DB">
        <w:rPr>
          <w:rFonts w:ascii="Times New Roman" w:hAnsi="Times New Roman" w:cs="Times New Roman"/>
          <w:bCs/>
          <w:sz w:val="24"/>
          <w:szCs w:val="24"/>
        </w:rPr>
        <w:t>жилого помещения непригодным для проживания, многоквартирного дома аварийным и подлежащим сносу или реконструкции</w:t>
      </w:r>
      <w:r w:rsidRPr="00EE75DB">
        <w:rPr>
          <w:rFonts w:ascii="Times New Roman" w:hAnsi="Times New Roman" w:cs="Times New Roman"/>
          <w:sz w:val="24"/>
          <w:szCs w:val="24"/>
        </w:rPr>
        <w:t>)</w:t>
      </w:r>
    </w:p>
    <w:p w14:paraId="1DF99DDB" w14:textId="77777777" w:rsidR="00AB367D" w:rsidRPr="00EE75DB" w:rsidRDefault="00AB367D" w:rsidP="00AB367D">
      <w:pPr>
        <w:autoSpaceDE w:val="0"/>
        <w:autoSpaceDN w:val="0"/>
        <w:adjustRightInd w:val="0"/>
        <w:spacing w:after="0" w:line="240" w:lineRule="auto"/>
        <w:ind w:firstLine="709"/>
        <w:jc w:val="center"/>
        <w:rPr>
          <w:rFonts w:ascii="Times New Roman" w:hAnsi="Times New Roman" w:cs="Times New Roman"/>
          <w:sz w:val="24"/>
          <w:szCs w:val="24"/>
        </w:rPr>
      </w:pPr>
      <w:r w:rsidRPr="00EE75DB">
        <w:rPr>
          <w:rFonts w:ascii="Times New Roman" w:hAnsi="Times New Roman" w:cs="Times New Roman"/>
          <w:sz w:val="24"/>
          <w:szCs w:val="24"/>
        </w:rPr>
        <w:t>(далее – административный регламент, муниципальная услуга)</w:t>
      </w:r>
    </w:p>
    <w:p w14:paraId="0C299BE6" w14:textId="77777777" w:rsidR="00AB367D" w:rsidRPr="00EE75DB" w:rsidRDefault="00AB367D" w:rsidP="00AB367D">
      <w:pPr>
        <w:widowControl w:val="0"/>
        <w:autoSpaceDE w:val="0"/>
        <w:autoSpaceDN w:val="0"/>
        <w:adjustRightInd w:val="0"/>
        <w:spacing w:after="0" w:line="240" w:lineRule="auto"/>
        <w:ind w:firstLine="709"/>
        <w:jc w:val="center"/>
        <w:outlineLvl w:val="1"/>
        <w:rPr>
          <w:rFonts w:ascii="Times New Roman" w:hAnsi="Times New Roman" w:cs="Times New Roman"/>
          <w:sz w:val="24"/>
          <w:szCs w:val="24"/>
        </w:rPr>
      </w:pPr>
      <w:bookmarkStart w:id="0" w:name="Par36"/>
      <w:bookmarkEnd w:id="0"/>
    </w:p>
    <w:p w14:paraId="7B9609AE" w14:textId="77777777" w:rsidR="00DE6A79" w:rsidRPr="00EE75DB" w:rsidRDefault="00DE6A79" w:rsidP="007B09A5">
      <w:pPr>
        <w:pStyle w:val="a3"/>
        <w:widowControl w:val="0"/>
        <w:numPr>
          <w:ilvl w:val="0"/>
          <w:numId w:val="3"/>
        </w:numPr>
        <w:tabs>
          <w:tab w:val="left" w:pos="142"/>
          <w:tab w:val="left" w:pos="284"/>
          <w:tab w:val="left" w:pos="1134"/>
        </w:tabs>
        <w:autoSpaceDE w:val="0"/>
        <w:autoSpaceDN w:val="0"/>
        <w:adjustRightInd w:val="0"/>
        <w:spacing w:line="240" w:lineRule="auto"/>
        <w:ind w:left="0" w:firstLine="709"/>
        <w:contextualSpacing/>
        <w:jc w:val="center"/>
        <w:outlineLvl w:val="0"/>
        <w:rPr>
          <w:rFonts w:ascii="Times New Roman" w:hAnsi="Times New Roman"/>
          <w:b/>
          <w:bCs/>
          <w:sz w:val="24"/>
          <w:szCs w:val="24"/>
        </w:rPr>
      </w:pPr>
      <w:r w:rsidRPr="00EE75DB">
        <w:rPr>
          <w:rFonts w:ascii="Times New Roman" w:hAnsi="Times New Roman"/>
          <w:b/>
          <w:bCs/>
          <w:sz w:val="24"/>
          <w:szCs w:val="24"/>
        </w:rPr>
        <w:t>Общие положения</w:t>
      </w:r>
    </w:p>
    <w:p w14:paraId="47C3E127" w14:textId="00114FA2" w:rsidR="00DE6A79" w:rsidRPr="00EE75DB" w:rsidRDefault="00DE6A79" w:rsidP="007B09A5">
      <w:pPr>
        <w:pStyle w:val="a3"/>
        <w:widowControl w:val="0"/>
        <w:numPr>
          <w:ilvl w:val="1"/>
          <w:numId w:val="4"/>
        </w:numPr>
        <w:tabs>
          <w:tab w:val="left" w:pos="142"/>
          <w:tab w:val="left" w:pos="284"/>
          <w:tab w:val="left" w:pos="1134"/>
        </w:tabs>
        <w:autoSpaceDE w:val="0"/>
        <w:autoSpaceDN w:val="0"/>
        <w:adjustRightInd w:val="0"/>
        <w:spacing w:line="240" w:lineRule="auto"/>
        <w:ind w:left="0" w:firstLine="709"/>
        <w:contextualSpacing/>
        <w:jc w:val="both"/>
        <w:rPr>
          <w:rFonts w:ascii="Times New Roman" w:hAnsi="Times New Roman" w:cs="Times New Roman"/>
          <w:sz w:val="24"/>
          <w:szCs w:val="24"/>
        </w:rPr>
      </w:pPr>
      <w:bookmarkStart w:id="1" w:name="sub_1011"/>
      <w:r w:rsidRPr="00EE75DB">
        <w:rPr>
          <w:rFonts w:ascii="Times New Roman" w:hAnsi="Times New Roman" w:cs="Times New Roman"/>
          <w:sz w:val="24"/>
          <w:szCs w:val="24"/>
        </w:rPr>
        <w:t>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муниципальная услуга соответственно) определяет порядок, стандарт и сроки предоставления муниципальной услуги.</w:t>
      </w:r>
    </w:p>
    <w:p w14:paraId="40A16172" w14:textId="00DF20A9"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hAnsi="Times New Roman" w:cs="Times New Roman"/>
          <w:sz w:val="24"/>
          <w:szCs w:val="24"/>
        </w:rPr>
        <w:t>1.1.1. Основанием проведения оценки соответствия помещения требованиям, установленным постановлением Правительства Российской Федерации от 28.01.2006 № 47 «</w:t>
      </w:r>
      <w:r w:rsidRPr="00EE75DB">
        <w:rPr>
          <w:rFonts w:ascii="Times New Roman" w:eastAsiaTheme="minorHAnsi" w:hAnsi="Times New Roman" w:cs="Times New Roman"/>
          <w:sz w:val="24"/>
          <w:szCs w:val="24"/>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 принятия решения по результатам оценки является:</w:t>
      </w:r>
    </w:p>
    <w:p w14:paraId="0A2428CF"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заявление лица, имеющего право на получение муниципальной услуги;</w:t>
      </w:r>
    </w:p>
    <w:p w14:paraId="283E513C" w14:textId="205DE2D2"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 получение </w:t>
      </w:r>
      <w:r w:rsidRPr="00EE75DB">
        <w:rPr>
          <w:rFonts w:ascii="Times New Roman" w:eastAsiaTheme="minorHAnsi" w:hAnsi="Times New Roman" w:cs="Times New Roman"/>
          <w:sz w:val="24"/>
          <w:szCs w:val="24"/>
        </w:rPr>
        <w:t>сводного перечня объектов (жилых помещений), находящихся в границах зоны чрезвычайной ситуации (далее - сводный перечень объектов (жилых помещений), сформированного и утвержденного субъектом Российской Федерации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9BF41EF"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1.2. Заявителями, имеющими право на получение муниципальной услуги, являются: </w:t>
      </w:r>
    </w:p>
    <w:p w14:paraId="3951778B"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физические лица,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(нанимателями) жилых помещений в домах, расположенных на территории соответствующего района муниципального образования, либо их уполномоченные представители (далее – заявитель)</w:t>
      </w:r>
      <w:bookmarkEnd w:id="1"/>
      <w:r w:rsidRPr="00EE75DB">
        <w:rPr>
          <w:rFonts w:ascii="Times New Roman" w:hAnsi="Times New Roman" w:cs="Times New Roman"/>
          <w:sz w:val="24"/>
          <w:szCs w:val="24"/>
        </w:rPr>
        <w:t>;</w:t>
      </w:r>
    </w:p>
    <w:p w14:paraId="0563E3F2"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Представлять интересы заявителя имеют право:</w:t>
      </w:r>
    </w:p>
    <w:p w14:paraId="642C6339"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от имени физических лиц:</w:t>
      </w:r>
    </w:p>
    <w:p w14:paraId="15E77746"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представители, действующие в силу полномочий, основанных на доверенности или договоре;</w:t>
      </w:r>
    </w:p>
    <w:p w14:paraId="6BD76BAE"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опекуны недееспособных граждан;</w:t>
      </w:r>
    </w:p>
    <w:p w14:paraId="424AD557"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законные представители (родители, усыновители, опекуны) несовершеннолетних в возрасте до 14 лет.</w:t>
      </w:r>
    </w:p>
    <w:p w14:paraId="4BE7506F"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от имени юридических лиц:</w:t>
      </w:r>
    </w:p>
    <w:p w14:paraId="04058666"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представители, действующие в соответствии с законом или учредительными документами от имени заявителя без доверенности;</w:t>
      </w:r>
    </w:p>
    <w:p w14:paraId="6301A2E3"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представители, действующие от имени заявителя в силу полномочий </w:t>
      </w:r>
      <w:r w:rsidRPr="00EE75DB">
        <w:rPr>
          <w:rFonts w:ascii="Times New Roman" w:hAnsi="Times New Roman" w:cs="Times New Roman"/>
          <w:sz w:val="24"/>
          <w:szCs w:val="24"/>
        </w:rPr>
        <w:br/>
        <w:t>на основании доверенности или договора.</w:t>
      </w:r>
    </w:p>
    <w:p w14:paraId="50D2C245"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eastAsia="Calibri" w:hAnsi="Times New Roman" w:cs="Times New Roman"/>
          <w:sz w:val="24"/>
          <w:szCs w:val="24"/>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4073A8CF" w14:textId="423A7527" w:rsidR="00DE6A79" w:rsidRPr="00EE75DB" w:rsidRDefault="00DE6A79" w:rsidP="00DE6A79">
      <w:pPr>
        <w:spacing w:after="0" w:line="240" w:lineRule="auto"/>
        <w:ind w:firstLine="709"/>
        <w:jc w:val="both"/>
        <w:rPr>
          <w:rFonts w:ascii="Times New Roman" w:hAnsi="Times New Roman" w:cs="Times New Roman"/>
          <w:sz w:val="24"/>
          <w:szCs w:val="24"/>
        </w:rPr>
      </w:pPr>
      <w:bookmarkStart w:id="2" w:name="sub_1002"/>
      <w:r w:rsidRPr="00EE75DB">
        <w:rPr>
          <w:rFonts w:ascii="Times New Roman" w:hAnsi="Times New Roman" w:cs="Times New Roman"/>
          <w:sz w:val="24"/>
          <w:szCs w:val="24"/>
        </w:rPr>
        <w:t xml:space="preserve">1.3. Информация о месте нахождения администрации </w:t>
      </w:r>
      <w:bookmarkStart w:id="3" w:name="_Hlk189643972"/>
      <w:r w:rsidRPr="00EE75DB">
        <w:rPr>
          <w:rFonts w:ascii="Times New Roman" w:hAnsi="Times New Roman" w:cs="Times New Roman"/>
          <w:sz w:val="24"/>
          <w:szCs w:val="24"/>
        </w:rPr>
        <w:t>Большелуцкого сельского поселения</w:t>
      </w:r>
      <w:bookmarkEnd w:id="3"/>
      <w:r w:rsidRPr="00EE75DB">
        <w:rPr>
          <w:rFonts w:ascii="Times New Roman" w:hAnsi="Times New Roman" w:cs="Times New Roman"/>
          <w:sz w:val="24"/>
          <w:szCs w:val="24"/>
        </w:rPr>
        <w:t>,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14:paraId="301FDB93" w14:textId="57AD2D76" w:rsidR="00DE6A79" w:rsidRPr="00EE75DB" w:rsidRDefault="00DE6A79" w:rsidP="00DE6A79">
      <w:pPr>
        <w:pStyle w:val="a3"/>
        <w:widowControl w:val="0"/>
        <w:tabs>
          <w:tab w:val="left" w:pos="142"/>
          <w:tab w:val="left" w:pos="284"/>
        </w:tabs>
        <w:autoSpaceDE w:val="0"/>
        <w:autoSpaceDN w:val="0"/>
        <w:adjustRightInd w:val="0"/>
        <w:spacing w:line="240" w:lineRule="auto"/>
        <w:ind w:left="0"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на информационных стендах в местах предоставления муниципальной услуги (в доступном для заявителей месте); </w:t>
      </w:r>
    </w:p>
    <w:p w14:paraId="51377017" w14:textId="1DC5A43D" w:rsidR="00DE6A79" w:rsidRPr="00EE75DB" w:rsidRDefault="00DE6A79" w:rsidP="00DE6A79">
      <w:pPr>
        <w:pStyle w:val="a3"/>
        <w:widowControl w:val="0"/>
        <w:tabs>
          <w:tab w:val="left" w:pos="142"/>
          <w:tab w:val="left" w:pos="284"/>
        </w:tabs>
        <w:autoSpaceDE w:val="0"/>
        <w:autoSpaceDN w:val="0"/>
        <w:adjustRightInd w:val="0"/>
        <w:spacing w:line="240" w:lineRule="auto"/>
        <w:ind w:left="0" w:firstLine="709"/>
        <w:jc w:val="both"/>
        <w:rPr>
          <w:rFonts w:ascii="Times New Roman" w:hAnsi="Times New Roman" w:cs="Times New Roman"/>
          <w:sz w:val="24"/>
          <w:szCs w:val="24"/>
        </w:rPr>
      </w:pPr>
      <w:r w:rsidRPr="00EE75DB">
        <w:rPr>
          <w:rFonts w:ascii="Times New Roman" w:hAnsi="Times New Roman" w:cs="Times New Roman"/>
          <w:sz w:val="24"/>
          <w:szCs w:val="24"/>
        </w:rPr>
        <w:t>- на сайте администрации - http://www.bolshelutsk.ru/;</w:t>
      </w:r>
    </w:p>
    <w:p w14:paraId="56D40C74" w14:textId="439D7789" w:rsidR="00DE6A79" w:rsidRPr="00EE75DB" w:rsidRDefault="00DE6A79" w:rsidP="00DE6A79">
      <w:pPr>
        <w:pStyle w:val="a3"/>
        <w:widowControl w:val="0"/>
        <w:tabs>
          <w:tab w:val="left" w:pos="142"/>
          <w:tab w:val="left" w:pos="284"/>
        </w:tabs>
        <w:autoSpaceDE w:val="0"/>
        <w:autoSpaceDN w:val="0"/>
        <w:adjustRightInd w:val="0"/>
        <w:spacing w:line="240" w:lineRule="auto"/>
        <w:ind w:left="0" w:firstLine="709"/>
        <w:jc w:val="both"/>
        <w:rPr>
          <w:rFonts w:ascii="Times New Roman" w:hAnsi="Times New Roman" w:cs="Times New Roman"/>
          <w:sz w:val="24"/>
          <w:szCs w:val="24"/>
        </w:rPr>
      </w:pPr>
      <w:r w:rsidRPr="00EE75DB">
        <w:rPr>
          <w:rFonts w:ascii="Times New Roman" w:hAnsi="Times New Roman" w:cs="Times New Roman"/>
          <w:sz w:val="24"/>
          <w:szCs w:val="24"/>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14:paraId="1FEE9FC6" w14:textId="647DA00D" w:rsidR="00DE6A79" w:rsidRPr="00EE75DB" w:rsidRDefault="00DE6A79" w:rsidP="00DE6A79">
      <w:pPr>
        <w:pStyle w:val="a3"/>
        <w:widowControl w:val="0"/>
        <w:tabs>
          <w:tab w:val="left" w:pos="142"/>
          <w:tab w:val="left" w:pos="284"/>
        </w:tabs>
        <w:autoSpaceDE w:val="0"/>
        <w:autoSpaceDN w:val="0"/>
        <w:adjustRightInd w:val="0"/>
        <w:spacing w:line="240" w:lineRule="auto"/>
        <w:ind w:left="0"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009737AB" w:rsidRPr="009737AB">
        <w:rPr>
          <w:rFonts w:ascii="Times New Roman" w:hAnsi="Times New Roman" w:cs="Times New Roman"/>
          <w:sz w:val="24"/>
          <w:szCs w:val="24"/>
        </w:rPr>
        <w:t xml:space="preserve">https://new.gu.lenobl.ru/ </w:t>
      </w:r>
      <w:proofErr w:type="gramStart"/>
      <w:r w:rsidR="009737AB" w:rsidRPr="009737AB">
        <w:rPr>
          <w:rFonts w:ascii="Times New Roman" w:hAnsi="Times New Roman" w:cs="Times New Roman"/>
          <w:sz w:val="24"/>
          <w:szCs w:val="24"/>
        </w:rPr>
        <w:t>www.gosuslugi.ru.</w:t>
      </w:r>
      <w:r w:rsidRPr="00EE75DB">
        <w:rPr>
          <w:rFonts w:ascii="Times New Roman" w:hAnsi="Times New Roman" w:cs="Times New Roman"/>
          <w:sz w:val="24"/>
          <w:szCs w:val="24"/>
        </w:rPr>
        <w:t>.</w:t>
      </w:r>
      <w:proofErr w:type="gramEnd"/>
    </w:p>
    <w:p w14:paraId="20743C68" w14:textId="29B5EEF8" w:rsidR="00DE6A79" w:rsidRPr="00EE75DB" w:rsidRDefault="00DE6A79" w:rsidP="00DE6A79">
      <w:pPr>
        <w:pStyle w:val="a3"/>
        <w:widowControl w:val="0"/>
        <w:tabs>
          <w:tab w:val="left" w:pos="142"/>
          <w:tab w:val="left" w:pos="284"/>
        </w:tabs>
        <w:autoSpaceDE w:val="0"/>
        <w:autoSpaceDN w:val="0"/>
        <w:adjustRightInd w:val="0"/>
        <w:spacing w:line="240" w:lineRule="auto"/>
        <w:ind w:left="0" w:firstLine="709"/>
        <w:jc w:val="both"/>
        <w:rPr>
          <w:rFonts w:ascii="Times New Roman" w:hAnsi="Times New Roman" w:cs="Times New Roman"/>
          <w:sz w:val="24"/>
          <w:szCs w:val="24"/>
        </w:rPr>
      </w:pPr>
      <w:r w:rsidRPr="00EE75DB">
        <w:rPr>
          <w:rFonts w:ascii="Times New Roman" w:hAnsi="Times New Roman" w:cs="Times New Roman"/>
          <w:sz w:val="24"/>
          <w:szCs w:val="24"/>
        </w:rPr>
        <w:t>- в государственной информационной системе «Реестр государственных и муниципальных услуг (функций) Ленинградской области» (далее - Реестр).</w:t>
      </w:r>
    </w:p>
    <w:p w14:paraId="0B985A2F" w14:textId="77777777" w:rsidR="00DF6BDF" w:rsidRPr="00DF6BDF" w:rsidRDefault="00DF6BDF" w:rsidP="00DF6BDF">
      <w:pPr>
        <w:pStyle w:val="a3"/>
        <w:widowControl w:val="0"/>
        <w:tabs>
          <w:tab w:val="left" w:pos="142"/>
          <w:tab w:val="left" w:pos="284"/>
        </w:tabs>
        <w:autoSpaceDE w:val="0"/>
        <w:autoSpaceDN w:val="0"/>
        <w:adjustRightInd w:val="0"/>
        <w:spacing w:line="240" w:lineRule="auto"/>
        <w:ind w:left="0" w:firstLine="709"/>
        <w:jc w:val="both"/>
        <w:rPr>
          <w:rFonts w:ascii="Times New Roman" w:hAnsi="Times New Roman"/>
          <w:sz w:val="24"/>
          <w:szCs w:val="24"/>
        </w:rPr>
      </w:pPr>
      <w:r w:rsidRPr="00DF6BDF">
        <w:rPr>
          <w:rFonts w:ascii="Times New Roman" w:hAnsi="Times New Roman"/>
          <w:sz w:val="24"/>
          <w:szCs w:val="24"/>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14:paraId="3B73E097" w14:textId="77777777" w:rsidR="00DE6A79" w:rsidRPr="00EE75DB" w:rsidRDefault="00DE6A79" w:rsidP="007B09A5">
      <w:pPr>
        <w:pStyle w:val="a3"/>
        <w:widowControl w:val="0"/>
        <w:numPr>
          <w:ilvl w:val="0"/>
          <w:numId w:val="3"/>
        </w:numPr>
        <w:tabs>
          <w:tab w:val="left" w:pos="142"/>
          <w:tab w:val="left" w:pos="284"/>
          <w:tab w:val="left" w:pos="1134"/>
        </w:tabs>
        <w:autoSpaceDE w:val="0"/>
        <w:autoSpaceDN w:val="0"/>
        <w:adjustRightInd w:val="0"/>
        <w:spacing w:line="240" w:lineRule="auto"/>
        <w:ind w:left="0" w:firstLine="709"/>
        <w:contextualSpacing/>
        <w:jc w:val="center"/>
        <w:outlineLvl w:val="0"/>
        <w:rPr>
          <w:rFonts w:ascii="Times New Roman" w:hAnsi="Times New Roman" w:cs="Times New Roman"/>
          <w:b/>
          <w:bCs/>
          <w:sz w:val="24"/>
          <w:szCs w:val="24"/>
        </w:rPr>
      </w:pPr>
      <w:r w:rsidRPr="00EE75DB">
        <w:rPr>
          <w:rFonts w:ascii="Times New Roman" w:hAnsi="Times New Roman" w:cs="Times New Roman"/>
          <w:b/>
          <w:bCs/>
          <w:sz w:val="24"/>
          <w:szCs w:val="24"/>
        </w:rPr>
        <w:t>Стандарт предоставления муниципальной услуги</w:t>
      </w:r>
      <w:bookmarkEnd w:id="2"/>
    </w:p>
    <w:p w14:paraId="16002AA6" w14:textId="77777777" w:rsidR="00DE6A79" w:rsidRPr="00EE75DB" w:rsidRDefault="00DE6A79" w:rsidP="00DE6A79">
      <w:pPr>
        <w:spacing w:line="240" w:lineRule="auto"/>
        <w:ind w:firstLine="709"/>
        <w:jc w:val="both"/>
        <w:rPr>
          <w:rFonts w:ascii="Times New Roman" w:hAnsi="Times New Roman" w:cs="Times New Roman"/>
          <w:sz w:val="24"/>
          <w:szCs w:val="24"/>
        </w:rPr>
      </w:pPr>
      <w:bookmarkStart w:id="4" w:name="sub_1021"/>
      <w:r w:rsidRPr="00EE75DB">
        <w:rPr>
          <w:rFonts w:ascii="Times New Roman" w:hAnsi="Times New Roman" w:cs="Times New Roman"/>
          <w:sz w:val="24"/>
          <w:szCs w:val="24"/>
        </w:rPr>
        <w:t>2.1. Полное наименование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1F70DFD3" w14:textId="77777777" w:rsidR="00DE6A79" w:rsidRPr="00EE75DB" w:rsidRDefault="00DE6A79" w:rsidP="00DE6A79">
      <w:pPr>
        <w:spacing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Сокращенное наименование: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48475A00" w14:textId="74F24294" w:rsidR="00DE6A79" w:rsidRPr="00EE75DB" w:rsidRDefault="00DE6A79" w:rsidP="00DE6A79">
      <w:pPr>
        <w:spacing w:after="0" w:line="240" w:lineRule="auto"/>
        <w:ind w:firstLine="709"/>
        <w:jc w:val="both"/>
        <w:rPr>
          <w:rFonts w:ascii="Times New Roman" w:hAnsi="Times New Roman" w:cs="Times New Roman"/>
          <w:sz w:val="24"/>
          <w:szCs w:val="24"/>
        </w:rPr>
      </w:pPr>
      <w:bookmarkStart w:id="5" w:name="sub_1022"/>
      <w:bookmarkEnd w:id="4"/>
      <w:r w:rsidRPr="00EE75DB">
        <w:rPr>
          <w:rFonts w:ascii="Times New Roman" w:hAnsi="Times New Roman" w:cs="Times New Roman"/>
          <w:sz w:val="24"/>
          <w:szCs w:val="24"/>
        </w:rPr>
        <w:t>2.2. Муниципальную услугу предоставляет: администрация Большелуцкого сельского поселения (далее – администрация).</w:t>
      </w:r>
    </w:p>
    <w:p w14:paraId="74547C40" w14:textId="77777777" w:rsidR="00DE6A79" w:rsidRPr="00EE75DB" w:rsidRDefault="00DE6A79" w:rsidP="00DE6A79">
      <w:pPr>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Оценка и обследование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осуществляются межведомственной комиссией по признанию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(далее – комиссия), являющейся постоянно действующим органом администрации, уполномоченным принимать решения по указанным вопросам.</w:t>
      </w:r>
    </w:p>
    <w:p w14:paraId="682FA3AD"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Порядок работы, состав, полномочия комиссии определяется в соответствии с Положением о комиссии, утвержденным администрацией.</w:t>
      </w:r>
    </w:p>
    <w:p w14:paraId="06A70A94"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В предоставлении муниципальной услуги участвуют: </w:t>
      </w:r>
    </w:p>
    <w:p w14:paraId="514D845D"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ГБУ ЛО «МФЦ»; </w:t>
      </w:r>
    </w:p>
    <w:p w14:paraId="25DBD142"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Управление Федеральной службы государственной регистрации, кадастра и картографии по Ленинградской области; </w:t>
      </w:r>
    </w:p>
    <w:p w14:paraId="7CF792E9"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Специализированные государственные и муниципальные организации технической инвентаризации.</w:t>
      </w:r>
    </w:p>
    <w:p w14:paraId="40CBEEDA" w14:textId="77777777" w:rsidR="00DE6A79" w:rsidRPr="00EE75DB" w:rsidRDefault="00DE6A79" w:rsidP="00DE6A79">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6" w:name="sub_1025"/>
      <w:bookmarkEnd w:id="5"/>
      <w:r w:rsidRPr="00EE75DB">
        <w:rPr>
          <w:rFonts w:ascii="Times New Roman" w:hAnsi="Times New Roman" w:cs="Times New Roman"/>
          <w:sz w:val="24"/>
          <w:szCs w:val="24"/>
        </w:rPr>
        <w:t>Заявление на получение муниципальной услуги с комплектом документов принимаются:</w:t>
      </w:r>
    </w:p>
    <w:p w14:paraId="6A9704EC" w14:textId="77777777" w:rsidR="00DE6A79" w:rsidRPr="00EE75DB" w:rsidRDefault="00DE6A79" w:rsidP="00DE6A79">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1) при личной явке:</w:t>
      </w:r>
    </w:p>
    <w:p w14:paraId="52BAE582"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филиалах, отделах, удаленных рабочих местах ГБУ ЛО «МФЦ»;</w:t>
      </w:r>
    </w:p>
    <w:p w14:paraId="6703858A"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 без личной явки:</w:t>
      </w:r>
    </w:p>
    <w:p w14:paraId="0D26ECC2"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почтовым отправлением в администрацию;</w:t>
      </w:r>
    </w:p>
    <w:p w14:paraId="295577FD"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в электронной форме через личный кабинет заявителя на ПГУ ЛО/ ЕПГУ;</w:t>
      </w:r>
    </w:p>
    <w:p w14:paraId="4EE8F083" w14:textId="7777777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в электронной форме через сайт администрации (при технической реализации).</w:t>
      </w:r>
    </w:p>
    <w:p w14:paraId="595FB5FE" w14:textId="4CEF839C"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Заявитель может записаться на прием для подачи заявления о предоставлении муниципальной услуги следующими способами:</w:t>
      </w:r>
    </w:p>
    <w:p w14:paraId="47D5BA66" w14:textId="1B98C4C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1) посредством ПГУ ЛО/ЕПГУ – в администрацию, в ГБУ ЛО «МФЦ» (при технической реализации);</w:t>
      </w:r>
    </w:p>
    <w:p w14:paraId="6D5CAED2" w14:textId="56541BF4"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 по телефону – ГБУ ЛО «МФЦ»;</w:t>
      </w:r>
    </w:p>
    <w:p w14:paraId="30BF249B" w14:textId="6213CDF7"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Для записи заявитель выбирает любые свободные для приема дату и время в пределах установленного в ГБУ ЛО «МФЦ» графика приема заявителей.</w:t>
      </w:r>
    </w:p>
    <w:p w14:paraId="72E7B7B7" w14:textId="3D9F9369" w:rsidR="00DF6BDF" w:rsidRPr="00DF6BDF" w:rsidRDefault="00DF6BDF" w:rsidP="00DF6BDF">
      <w:pPr>
        <w:autoSpaceDE w:val="0"/>
        <w:autoSpaceDN w:val="0"/>
        <w:adjustRightInd w:val="0"/>
        <w:spacing w:after="0" w:line="240" w:lineRule="auto"/>
        <w:ind w:firstLine="709"/>
        <w:jc w:val="both"/>
        <w:rPr>
          <w:rFonts w:ascii="Times New Roman" w:hAnsi="Times New Roman" w:cs="Times New Roman"/>
          <w:sz w:val="24"/>
          <w:szCs w:val="24"/>
        </w:rPr>
      </w:pPr>
      <w:r w:rsidRPr="00DF6BDF">
        <w:rPr>
          <w:rFonts w:ascii="Times New Roman" w:hAnsi="Times New Roman" w:cs="Times New Roman"/>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 (при наличии технической возможности).</w:t>
      </w:r>
    </w:p>
    <w:p w14:paraId="0FFFC849" w14:textId="77777777" w:rsidR="00DF6BDF" w:rsidRPr="00DF6BDF" w:rsidRDefault="00DF6BDF" w:rsidP="00DF6BDF">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DF6BDF">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14:paraId="62B35582" w14:textId="26F313E9" w:rsidR="00DF6BDF" w:rsidRPr="00DF6BDF" w:rsidRDefault="00DF6BDF" w:rsidP="00DF6BDF">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DF6BDF">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4E456E3" w14:textId="564FABC8" w:rsidR="00DF6BDF" w:rsidRPr="00DF6BDF" w:rsidRDefault="00DF6BDF" w:rsidP="00DF6BDF">
      <w:pPr>
        <w:widowControl w:val="0"/>
        <w:tabs>
          <w:tab w:val="left" w:pos="142"/>
          <w:tab w:val="left" w:pos="284"/>
          <w:tab w:val="left" w:pos="1134"/>
        </w:tabs>
        <w:autoSpaceDE w:val="0"/>
        <w:autoSpaceDN w:val="0"/>
        <w:adjustRightInd w:val="0"/>
        <w:ind w:firstLine="709"/>
        <w:jc w:val="both"/>
        <w:rPr>
          <w:rFonts w:ascii="Times New Roman" w:hAnsi="Times New Roman" w:cs="Times New Roman"/>
          <w:sz w:val="24"/>
          <w:szCs w:val="24"/>
        </w:rPr>
      </w:pPr>
      <w:r w:rsidRPr="00DF6BDF">
        <w:rPr>
          <w:rFonts w:ascii="Times New Roman" w:hAnsi="Times New Roman" w:cs="Times New Roman"/>
          <w:sz w:val="24"/>
          <w:szCs w:val="24"/>
        </w:rPr>
        <w:t>2) информационных технологий, предусмотренных статьями 9, 10 и 14 Федерального закона от 29.12.2022 № 572-ФЗ.</w:t>
      </w:r>
    </w:p>
    <w:p w14:paraId="164E3B54" w14:textId="1BD96EF1" w:rsidR="00DE6A79" w:rsidRPr="00EE75DB" w:rsidRDefault="00DE6A79" w:rsidP="00DE6A79">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2.3. Результатом предоставления муниципальной услуги является: </w:t>
      </w:r>
    </w:p>
    <w:p w14:paraId="5246CAF9" w14:textId="77777777" w:rsidR="00DE6A79" w:rsidRPr="00EE75DB" w:rsidRDefault="00DE6A79" w:rsidP="007B09A5">
      <w:pPr>
        <w:pStyle w:val="a3"/>
        <w:widowControl w:val="0"/>
        <w:numPr>
          <w:ilvl w:val="0"/>
          <w:numId w:val="6"/>
        </w:numPr>
        <w:tabs>
          <w:tab w:val="left" w:pos="142"/>
          <w:tab w:val="left" w:pos="284"/>
          <w:tab w:val="left" w:pos="1134"/>
        </w:tabs>
        <w:autoSpaceDE w:val="0"/>
        <w:autoSpaceDN w:val="0"/>
        <w:adjustRightInd w:val="0"/>
        <w:spacing w:line="240" w:lineRule="auto"/>
        <w:ind w:left="0" w:firstLine="709"/>
        <w:contextualSpacing/>
        <w:jc w:val="both"/>
        <w:rPr>
          <w:rFonts w:ascii="Times New Roman" w:hAnsi="Times New Roman" w:cs="Times New Roman"/>
          <w:sz w:val="24"/>
          <w:szCs w:val="24"/>
        </w:rPr>
      </w:pPr>
      <w:r w:rsidRPr="00EE75DB">
        <w:rPr>
          <w:rFonts w:ascii="Times New Roman" w:hAnsi="Times New Roman" w:cs="Times New Roman"/>
          <w:sz w:val="24"/>
          <w:szCs w:val="24"/>
        </w:rPr>
        <w:t>решение о признании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00E59AE9" w14:textId="77777777" w:rsidR="00DE6A79" w:rsidRPr="00EE75DB" w:rsidRDefault="00DE6A79" w:rsidP="007B09A5">
      <w:pPr>
        <w:pStyle w:val="a3"/>
        <w:widowControl w:val="0"/>
        <w:numPr>
          <w:ilvl w:val="0"/>
          <w:numId w:val="6"/>
        </w:numPr>
        <w:tabs>
          <w:tab w:val="left" w:pos="1134"/>
        </w:tabs>
        <w:spacing w:line="240" w:lineRule="auto"/>
        <w:ind w:left="0" w:firstLine="709"/>
        <w:contextualSpacing/>
        <w:jc w:val="both"/>
        <w:rPr>
          <w:rFonts w:ascii="Times New Roman" w:hAnsi="Times New Roman" w:cs="Times New Roman"/>
          <w:sz w:val="24"/>
          <w:szCs w:val="24"/>
        </w:rPr>
      </w:pPr>
      <w:r w:rsidRPr="00EE75DB">
        <w:rPr>
          <w:rFonts w:ascii="Times New Roman" w:hAnsi="Times New Roman" w:cs="Times New Roman"/>
          <w:sz w:val="24"/>
          <w:szCs w:val="24"/>
        </w:rPr>
        <w:t>возврат заявление документов на получение услуги без рассмотрения.</w:t>
      </w:r>
    </w:p>
    <w:p w14:paraId="03749811" w14:textId="43271572" w:rsidR="00DE6A79" w:rsidRPr="00EE75DB" w:rsidRDefault="00DE6A79" w:rsidP="00FA45DC">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bookmarkStart w:id="7" w:name="sub_121028"/>
      <w:bookmarkStart w:id="8" w:name="sub_1028"/>
      <w:bookmarkEnd w:id="6"/>
      <w:r w:rsidRPr="00EE75DB">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2AFA793A"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1) при личной явке:</w:t>
      </w:r>
    </w:p>
    <w:p w14:paraId="14EB87D8"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филиалах, отделах, удаленных рабочих местах ГБУ ЛО «МФЦ»;</w:t>
      </w:r>
    </w:p>
    <w:p w14:paraId="2AC72BB5"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 без личной явки:</w:t>
      </w:r>
    </w:p>
    <w:p w14:paraId="35E4881C"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почтовым отправлением;</w:t>
      </w:r>
    </w:p>
    <w:p w14:paraId="1B466D58"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на адрес электронной почты;</w:t>
      </w:r>
    </w:p>
    <w:p w14:paraId="77DD9445"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электронной форме через личный кабинет заявителя на ПГУ ЛО/ЕПГУ;</w:t>
      </w:r>
    </w:p>
    <w:p w14:paraId="0A8E09F7"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электронной форме через сайт администрации (при технической реализации).</w:t>
      </w:r>
    </w:p>
    <w:p w14:paraId="0620F59E" w14:textId="0FBFBFBE" w:rsidR="00DE6A79" w:rsidRPr="00EE75DB" w:rsidRDefault="00DE6A79" w:rsidP="00DE6A79">
      <w:pPr>
        <w:widowControl w:val="0"/>
        <w:spacing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97B5A4F"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C444D1C"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14:paraId="3A35C533" w14:textId="2054A664" w:rsidR="00DF6BDF" w:rsidRPr="00DF6BDF" w:rsidRDefault="00DF6BDF" w:rsidP="00DF6BDF">
      <w:pPr>
        <w:widowControl w:val="0"/>
        <w:spacing w:after="0" w:line="240" w:lineRule="auto"/>
        <w:ind w:firstLine="709"/>
        <w:jc w:val="both"/>
        <w:rPr>
          <w:rFonts w:ascii="Times New Roman" w:hAnsi="Times New Roman" w:cs="Times New Roman"/>
          <w:sz w:val="24"/>
          <w:szCs w:val="24"/>
        </w:rPr>
      </w:pPr>
      <w:bookmarkStart w:id="9" w:name="sub_1027"/>
      <w:r w:rsidRPr="00DF6BDF">
        <w:rPr>
          <w:rFonts w:ascii="Times New Roman" w:hAnsi="Times New Roman" w:cs="Times New Roman"/>
          <w:sz w:val="24"/>
          <w:szCs w:val="24"/>
        </w:rPr>
        <w:t>2.4. Срок предоставления муниципальной услуги не должен превышать 30 календарных дня с даты поступления (регистрации) заявления в администрацию.</w:t>
      </w:r>
    </w:p>
    <w:p w14:paraId="40FB5E61" w14:textId="77777777" w:rsidR="00DE6A79" w:rsidRPr="00EE75DB" w:rsidRDefault="00DE6A79" w:rsidP="00DE6A79">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2.5. Правовые основания для предоставления муниципальной услуги.</w:t>
      </w:r>
    </w:p>
    <w:p w14:paraId="06608BB4" w14:textId="77777777" w:rsidR="00DE6A79" w:rsidRPr="00EE75DB" w:rsidRDefault="00DE6A79" w:rsidP="007B09A5">
      <w:pPr>
        <w:pStyle w:val="a3"/>
        <w:widowControl w:val="0"/>
        <w:numPr>
          <w:ilvl w:val="0"/>
          <w:numId w:val="5"/>
        </w:numPr>
        <w:tabs>
          <w:tab w:val="left" w:pos="142"/>
          <w:tab w:val="left" w:pos="284"/>
          <w:tab w:val="left" w:pos="1134"/>
        </w:tabs>
        <w:autoSpaceDE w:val="0"/>
        <w:autoSpaceDN w:val="0"/>
        <w:adjustRightInd w:val="0"/>
        <w:spacing w:line="240" w:lineRule="auto"/>
        <w:ind w:left="0" w:firstLine="709"/>
        <w:contextualSpacing/>
        <w:jc w:val="both"/>
        <w:rPr>
          <w:rFonts w:ascii="Times New Roman" w:hAnsi="Times New Roman" w:cs="Times New Roman"/>
          <w:sz w:val="24"/>
          <w:szCs w:val="24"/>
        </w:rPr>
      </w:pPr>
      <w:r w:rsidRPr="00EE75DB">
        <w:rPr>
          <w:rFonts w:ascii="Times New Roman" w:hAnsi="Times New Roman" w:cs="Times New Roman"/>
          <w:sz w:val="24"/>
          <w:szCs w:val="24"/>
        </w:rPr>
        <w:t xml:space="preserve">Жилищный кодекс Российской Федерации; </w:t>
      </w:r>
    </w:p>
    <w:p w14:paraId="40DC3169" w14:textId="77777777" w:rsidR="00DE6A79" w:rsidRPr="00EE75DB" w:rsidRDefault="00DE6A79" w:rsidP="007B09A5">
      <w:pPr>
        <w:pStyle w:val="a3"/>
        <w:widowControl w:val="0"/>
        <w:numPr>
          <w:ilvl w:val="0"/>
          <w:numId w:val="5"/>
        </w:numPr>
        <w:tabs>
          <w:tab w:val="left" w:pos="1134"/>
        </w:tabs>
        <w:spacing w:line="240" w:lineRule="auto"/>
        <w:ind w:left="0" w:firstLine="709"/>
        <w:contextualSpacing/>
        <w:jc w:val="both"/>
        <w:rPr>
          <w:rFonts w:ascii="Times New Roman" w:hAnsi="Times New Roman" w:cs="Times New Roman"/>
          <w:sz w:val="24"/>
          <w:szCs w:val="24"/>
        </w:rPr>
      </w:pPr>
      <w:r w:rsidRPr="00EE75DB">
        <w:rPr>
          <w:rFonts w:ascii="Times New Roman" w:hAnsi="Times New Roman" w:cs="Times New Roman"/>
          <w:sz w:val="24"/>
          <w:szCs w:val="24"/>
        </w:rPr>
        <w:t>Постановление Правительства Российской Федерации от 28 января 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ПП РФ от 28.01.2006 № 47);</w:t>
      </w:r>
    </w:p>
    <w:p w14:paraId="5A606BC0" w14:textId="77777777" w:rsidR="00DE6A79" w:rsidRPr="00EE75DB" w:rsidRDefault="00DE6A79" w:rsidP="007B09A5">
      <w:pPr>
        <w:pStyle w:val="a3"/>
        <w:widowControl w:val="0"/>
        <w:numPr>
          <w:ilvl w:val="0"/>
          <w:numId w:val="5"/>
        </w:numPr>
        <w:tabs>
          <w:tab w:val="left" w:pos="1134"/>
        </w:tabs>
        <w:spacing w:line="240" w:lineRule="auto"/>
        <w:ind w:left="0" w:firstLine="709"/>
        <w:contextualSpacing/>
        <w:jc w:val="both"/>
        <w:rPr>
          <w:rFonts w:ascii="Times New Roman" w:hAnsi="Times New Roman"/>
          <w:sz w:val="24"/>
          <w:szCs w:val="24"/>
        </w:rPr>
      </w:pPr>
      <w:r w:rsidRPr="00EE75DB">
        <w:rPr>
          <w:rFonts w:ascii="Times New Roman" w:hAnsi="Times New Roman" w:cs="Times New Roman"/>
          <w:sz w:val="24"/>
          <w:szCs w:val="24"/>
        </w:rPr>
        <w:t>Постановление Правительства Российской Федерации от 13 августа 2006 года № 491 «Об утверждении правил содержания общего имущества в многоквартирном доме и правил изменения размера платы за содержание и ремонт жилого по</w:t>
      </w:r>
      <w:r w:rsidRPr="00EE75DB">
        <w:rPr>
          <w:rFonts w:ascii="Times New Roman" w:hAnsi="Times New Roman"/>
          <w:sz w:val="24"/>
          <w:szCs w:val="24"/>
        </w:rPr>
        <w:t xml:space="preserve">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14:paraId="40128017" w14:textId="4FDC002E" w:rsidR="00DE6A79" w:rsidRPr="00EE75DB" w:rsidRDefault="00DE6A79" w:rsidP="007B09A5">
      <w:pPr>
        <w:pStyle w:val="a3"/>
        <w:widowControl w:val="0"/>
        <w:numPr>
          <w:ilvl w:val="0"/>
          <w:numId w:val="5"/>
        </w:numPr>
        <w:tabs>
          <w:tab w:val="left" w:pos="1134"/>
        </w:tabs>
        <w:spacing w:line="240" w:lineRule="auto"/>
        <w:ind w:left="0" w:firstLine="709"/>
        <w:contextualSpacing/>
        <w:jc w:val="both"/>
        <w:rPr>
          <w:rFonts w:ascii="Times New Roman" w:hAnsi="Times New Roman"/>
          <w:sz w:val="24"/>
          <w:szCs w:val="24"/>
        </w:rPr>
      </w:pPr>
      <w:r w:rsidRPr="00EE75DB">
        <w:rPr>
          <w:rFonts w:ascii="Times New Roman" w:hAnsi="Times New Roman"/>
          <w:sz w:val="24"/>
          <w:szCs w:val="24"/>
        </w:rPr>
        <w:t>Постановление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14:paraId="20C8B5F1" w14:textId="189C7E16" w:rsidR="00DE6A79" w:rsidRPr="00EE75DB" w:rsidRDefault="00DE6A79" w:rsidP="00DE6A79">
      <w:pPr>
        <w:widowControl w:val="0"/>
        <w:tabs>
          <w:tab w:val="left" w:pos="142"/>
          <w:tab w:val="left" w:pos="284"/>
        </w:tabs>
        <w:autoSpaceDE w:val="0"/>
        <w:autoSpaceDN w:val="0"/>
        <w:adjustRightInd w:val="0"/>
        <w:spacing w:after="0"/>
        <w:ind w:firstLine="709"/>
        <w:jc w:val="both"/>
        <w:rPr>
          <w:rFonts w:ascii="Times New Roman" w:hAnsi="Times New Roman" w:cs="Times New Roman"/>
          <w:sz w:val="24"/>
          <w:szCs w:val="24"/>
        </w:rPr>
      </w:pPr>
      <w:r w:rsidRPr="00EE75DB">
        <w:rPr>
          <w:rFonts w:ascii="Times New Roman" w:hAnsi="Times New Roman" w:cs="Times New Roman"/>
          <w:sz w:val="24"/>
          <w:szCs w:val="24"/>
        </w:rPr>
        <w:t>Перечень нормативных правовых актов, регулирующих предоставление муниципальной услуги, размещен на официальном сайте администрации в сети Интернет по адресу http://www.bolshelutsk.ru/ и в Реестре.</w:t>
      </w:r>
    </w:p>
    <w:bookmarkEnd w:id="9"/>
    <w:p w14:paraId="4EF8B23F" w14:textId="77777777" w:rsidR="00DE6A79" w:rsidRPr="00EE75DB" w:rsidRDefault="00DE6A79" w:rsidP="00DE6A79">
      <w:pPr>
        <w:widowControl w:val="0"/>
        <w:spacing w:after="0"/>
        <w:ind w:firstLine="709"/>
        <w:jc w:val="both"/>
        <w:rPr>
          <w:rFonts w:ascii="Times New Roman" w:hAnsi="Times New Roman" w:cs="Times New Roman"/>
          <w:sz w:val="24"/>
          <w:szCs w:val="24"/>
        </w:rPr>
      </w:pPr>
      <w:r w:rsidRPr="00EE75DB">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 для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35DAF09B" w14:textId="77777777" w:rsidR="00DE6A79" w:rsidRPr="00EE75DB" w:rsidRDefault="00DE6A79" w:rsidP="00DE6A79">
      <w:pPr>
        <w:widowControl w:val="0"/>
        <w:spacing w:after="0"/>
        <w:ind w:firstLine="709"/>
        <w:jc w:val="both"/>
        <w:rPr>
          <w:rFonts w:ascii="Times New Roman" w:hAnsi="Times New Roman" w:cs="Times New Roman"/>
          <w:sz w:val="24"/>
          <w:szCs w:val="24"/>
        </w:rPr>
      </w:pPr>
      <w:r w:rsidRPr="00EE75DB">
        <w:rPr>
          <w:rFonts w:ascii="Times New Roman" w:hAnsi="Times New Roman" w:cs="Times New Roman"/>
          <w:sz w:val="24"/>
          <w:szCs w:val="24"/>
        </w:rPr>
        <w:t>1) заявление о предоставлении муниципальной услуги в соответствии с приложением 1 к административному регламенту;</w:t>
      </w:r>
    </w:p>
    <w:p w14:paraId="2B4D3C5B"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14:paraId="4D1144ED" w14:textId="77777777" w:rsidR="00DE6A79" w:rsidRPr="00EE75DB" w:rsidRDefault="00DE6A79" w:rsidP="00DE6A79">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 копию документа, удостоверяющего право (полномочия) представителя физического или юридического лица, если с заявлением обращается представитель заявителя (в случае необходимости);</w:t>
      </w:r>
    </w:p>
    <w:p w14:paraId="2A8E1815" w14:textId="77777777" w:rsidR="00DE6A79" w:rsidRPr="00EE75DB" w:rsidRDefault="00DE6A79" w:rsidP="00DE6A79">
      <w:pPr>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4) копии правоустанавливающих документов на жилое помещение, право на которое не зарегистрировано в Едином государственном реестре недвижимости;</w:t>
      </w:r>
    </w:p>
    <w:p w14:paraId="283EAB42" w14:textId="77777777" w:rsidR="00DE6A79" w:rsidRPr="00EE75DB" w:rsidRDefault="00DE6A79" w:rsidP="00DE6A79">
      <w:pPr>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5) в отношении нежилого помещения для признания его в дальнейшем жилым помещением - проект реконструкции нежилого помещения;</w:t>
      </w:r>
    </w:p>
    <w:p w14:paraId="073CBD59" w14:textId="77777777" w:rsidR="00DE6A79" w:rsidRPr="00EE75DB" w:rsidRDefault="00DE6A79" w:rsidP="00FA45DC">
      <w:pPr>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6) заключение специализированной организации, проводившей обследование многоквартирного дома, заверенное подписью специалиста по организации инженерных изысканий, сведения о котором включены в национальный реестр специалистов в области инженерных изысканий и архитектурно-строительного проектирования, - в случае постановки вопроса о признании многоквартирного дома аварийным и подлежащим сносу или реконструкции;</w:t>
      </w:r>
    </w:p>
    <w:p w14:paraId="4038C5EA" w14:textId="77777777" w:rsidR="00DE6A79" w:rsidRPr="00EE75DB" w:rsidRDefault="00DE6A79" w:rsidP="00FA45DC">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hAnsi="Times New Roman" w:cs="Times New Roman"/>
          <w:sz w:val="24"/>
          <w:szCs w:val="24"/>
        </w:rPr>
        <w:t xml:space="preserve">7) заключение </w:t>
      </w:r>
      <w:r w:rsidRPr="00EE75DB">
        <w:rPr>
          <w:rFonts w:ascii="Times New Roman" w:eastAsiaTheme="minorHAnsi" w:hAnsi="Times New Roman" w:cs="Times New Roman"/>
          <w:sz w:val="24"/>
          <w:szCs w:val="24"/>
        </w:rPr>
        <w:t xml:space="preserve">специализированной </w:t>
      </w:r>
      <w:r w:rsidRPr="00EE75DB">
        <w:rPr>
          <w:rFonts w:ascii="Times New Roman" w:hAnsi="Times New Roman" w:cs="Times New Roman"/>
          <w:sz w:val="24"/>
          <w:szCs w:val="24"/>
        </w:rPr>
        <w:t>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w:t>
      </w:r>
      <w:r w:rsidRPr="00EE75DB">
        <w:rPr>
          <w:rFonts w:ascii="Times New Roman" w:eastAsiaTheme="minorHAnsi" w:hAnsi="Times New Roman" w:cs="Times New Roman"/>
          <w:sz w:val="24"/>
          <w:szCs w:val="24"/>
        </w:rPr>
        <w:t>,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требованиям;</w:t>
      </w:r>
    </w:p>
    <w:p w14:paraId="5D0D7FE4" w14:textId="77777777" w:rsidR="00DE6A79" w:rsidRPr="00EE75DB" w:rsidRDefault="00DE6A79" w:rsidP="00FA45DC">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8) заявления, письма, жалобы граждан на неудовлетворительные условия проживания – по усмотрению заявителя. </w:t>
      </w:r>
    </w:p>
    <w:p w14:paraId="69F03E85" w14:textId="77777777" w:rsidR="00DE6A79" w:rsidRPr="00EE75DB" w:rsidRDefault="00DE6A79" w:rsidP="00DE6A79">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14:paraId="409B5559" w14:textId="77777777" w:rsidR="00DE6A79" w:rsidRPr="00EE75DB" w:rsidRDefault="00DE6A79" w:rsidP="00DE6A79">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2.6.1. В случае проведения комиссией оценки на основании сводного перечня объектов (жилых помещений), предоставление документов, предусмотренных 2.6 настоящего административного регламента, не требуется.</w:t>
      </w:r>
    </w:p>
    <w:p w14:paraId="222619CA" w14:textId="77777777" w:rsidR="00DE6A79" w:rsidRPr="00EE75DB" w:rsidRDefault="00DE6A79" w:rsidP="00DE6A79">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color w:val="000000" w:themeColor="text1"/>
          <w:sz w:val="24"/>
          <w:szCs w:val="24"/>
        </w:rPr>
        <w:t xml:space="preserve">2.7. Исчерпывающий перечень </w:t>
      </w:r>
      <w:r w:rsidRPr="00EE75DB">
        <w:rPr>
          <w:rFonts w:ascii="Times New Roman" w:hAnsi="Times New Roman" w:cs="Times New Roman"/>
          <w:sz w:val="24"/>
          <w:szCs w:val="24"/>
        </w:rPr>
        <w:t>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2AB827C9" w14:textId="77777777" w:rsidR="00DE6A79" w:rsidRPr="00EE75DB" w:rsidRDefault="00DE6A79" w:rsidP="00DE6A79">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75DB15D8" w14:textId="77777777" w:rsidR="00DE6A79" w:rsidRPr="00EE75DB" w:rsidRDefault="00DE6A79" w:rsidP="00DE6A79">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а) сведения из Единого государственного реестра недвижимости о правах на помещение;</w:t>
      </w:r>
    </w:p>
    <w:p w14:paraId="70E1F8C6" w14:textId="77777777" w:rsidR="00DE6A79" w:rsidRPr="00EE75DB" w:rsidRDefault="00DE6A79" w:rsidP="00DE6A79">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б) технический паспорт жилого помещения, а для нежилых помещений - технический план;</w:t>
      </w:r>
    </w:p>
    <w:p w14:paraId="2811C722" w14:textId="77777777" w:rsidR="00DE6A79" w:rsidRPr="00EE75DB" w:rsidRDefault="00DE6A79" w:rsidP="00DE6A79">
      <w:pPr>
        <w:widowControl w:val="0"/>
        <w:tabs>
          <w:tab w:val="left" w:pos="113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sz w:val="24"/>
          <w:szCs w:val="24"/>
        </w:rPr>
        <w:t xml:space="preserve">в) заключения (акты) соответствующих органов государственного надзора (контроля) в случае, если представление указанных документов согласно п. 44 </w:t>
      </w:r>
      <w:r w:rsidRPr="00EE75DB">
        <w:rPr>
          <w:rFonts w:ascii="Times New Roman" w:hAnsi="Times New Roman" w:cs="Times New Roman"/>
          <w:color w:val="000000" w:themeColor="text1"/>
          <w:sz w:val="24"/>
          <w:szCs w:val="24"/>
        </w:rPr>
        <w:t>Положения, является необходимым для принятия решения о признании жилого помещения непригодным для проживания.</w:t>
      </w:r>
    </w:p>
    <w:p w14:paraId="4D1118ED" w14:textId="44D584F7" w:rsidR="00DE6A79" w:rsidRPr="00EE75DB" w:rsidRDefault="00DE6A79" w:rsidP="00DE6A7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color w:val="000000" w:themeColor="text1"/>
          <w:sz w:val="24"/>
          <w:szCs w:val="24"/>
        </w:rPr>
        <w:t xml:space="preserve">2.7.1. Заявитель вправе представить документы (сведения), указанные в </w:t>
      </w:r>
      <w:hyperlink r:id="rId8" w:history="1">
        <w:r w:rsidRPr="00EE75DB">
          <w:rPr>
            <w:rFonts w:ascii="Times New Roman" w:hAnsi="Times New Roman" w:cs="Times New Roman"/>
            <w:color w:val="000000" w:themeColor="text1"/>
            <w:sz w:val="24"/>
            <w:szCs w:val="24"/>
          </w:rPr>
          <w:t>пункте 2.7</w:t>
        </w:r>
      </w:hyperlink>
      <w:r w:rsidRPr="00EE75DB">
        <w:rPr>
          <w:rFonts w:ascii="Times New Roman" w:hAnsi="Times New Roman" w:cs="Times New Roman"/>
          <w:color w:val="000000" w:themeColor="text1"/>
          <w:sz w:val="24"/>
          <w:szCs w:val="24"/>
        </w:rPr>
        <w:t xml:space="preserve"> административного </w:t>
      </w:r>
      <w:r w:rsidRPr="00EE75DB">
        <w:rPr>
          <w:rFonts w:ascii="Times New Roman" w:hAnsi="Times New Roman" w:cs="Times New Roman"/>
          <w:sz w:val="24"/>
          <w:szCs w:val="24"/>
        </w:rPr>
        <w:t>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14:paraId="23F61112" w14:textId="77777777"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2.7.2. При предоставлении муниципальной услуги запрещается требовать от Заявителя:</w:t>
      </w:r>
    </w:p>
    <w:p w14:paraId="31F99244" w14:textId="1528A788"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E6D136B" w14:textId="53AFD649"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9" w:history="1">
        <w:r w:rsidRPr="00EE75DB">
          <w:rPr>
            <w:rFonts w:ascii="Times New Roman" w:hAnsi="Times New Roman" w:cs="Times New Roman"/>
            <w:sz w:val="24"/>
            <w:szCs w:val="24"/>
          </w:rPr>
          <w:t>части 6 статьи 7</w:t>
        </w:r>
      </w:hyperlink>
      <w:r w:rsidRPr="00EE75DB">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w:t>
      </w:r>
    </w:p>
    <w:p w14:paraId="498ECC1C" w14:textId="1BBC8C1C"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EE75DB">
          <w:rPr>
            <w:rFonts w:ascii="Times New Roman" w:hAnsi="Times New Roman" w:cs="Times New Roman"/>
            <w:sz w:val="24"/>
            <w:szCs w:val="24"/>
          </w:rPr>
          <w:t>части 1 статьи 9</w:t>
        </w:r>
      </w:hyperlink>
      <w:r w:rsidRPr="00EE75DB">
        <w:rPr>
          <w:rFonts w:ascii="Times New Roman" w:hAnsi="Times New Roman" w:cs="Times New Roman"/>
          <w:sz w:val="24"/>
          <w:szCs w:val="24"/>
        </w:rPr>
        <w:t xml:space="preserve"> Федерального закона № 210-ФЗ;</w:t>
      </w:r>
    </w:p>
    <w:p w14:paraId="063918A8" w14:textId="3FB4C64F"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EE75DB">
          <w:rPr>
            <w:rFonts w:ascii="Times New Roman" w:hAnsi="Times New Roman" w:cs="Times New Roman"/>
            <w:sz w:val="24"/>
            <w:szCs w:val="24"/>
          </w:rPr>
          <w:t>пунктом 4 части 1 статьи 7</w:t>
        </w:r>
      </w:hyperlink>
      <w:r w:rsidRPr="00EE75DB">
        <w:rPr>
          <w:rFonts w:ascii="Times New Roman" w:hAnsi="Times New Roman" w:cs="Times New Roman"/>
          <w:sz w:val="24"/>
          <w:szCs w:val="24"/>
        </w:rPr>
        <w:t xml:space="preserve"> Федерального закона № 210-ФЗ;</w:t>
      </w:r>
    </w:p>
    <w:p w14:paraId="57738746" w14:textId="77777777"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EE75DB">
          <w:rPr>
            <w:rFonts w:ascii="Times New Roman" w:hAnsi="Times New Roman" w:cs="Times New Roman"/>
            <w:sz w:val="24"/>
            <w:szCs w:val="24"/>
          </w:rPr>
          <w:t>пунктом 7.2 части 1 статьи 16</w:t>
        </w:r>
      </w:hyperlink>
      <w:r w:rsidRPr="00EE75DB">
        <w:rPr>
          <w:rFonts w:ascii="Times New Roman" w:hAnsi="Times New Roman" w:cs="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61962A6" w14:textId="77777777"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2.7.3.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14:paraId="16EA2218" w14:textId="77777777"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F2AB781" w14:textId="77777777" w:rsidR="00DE6A79" w:rsidRPr="00EE75DB" w:rsidRDefault="00DE6A79" w:rsidP="005C77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14CE9FF7" w14:textId="77777777" w:rsidR="00DE6A79" w:rsidRPr="00EE75DB" w:rsidRDefault="00DE6A79" w:rsidP="005C7780">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55DB80E0" w14:textId="77777777" w:rsidR="00DE6A79" w:rsidRPr="00EE75DB" w:rsidRDefault="00DE6A79" w:rsidP="005C7780">
      <w:pPr>
        <w:widowControl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Основания для приостановления предоставления муниципальной услуги не предусмотрены.</w:t>
      </w:r>
    </w:p>
    <w:p w14:paraId="60EBE96A" w14:textId="77777777" w:rsidR="00DE6A79" w:rsidRPr="00EE75DB" w:rsidRDefault="00DE6A79" w:rsidP="005C7780">
      <w:pPr>
        <w:widowControl w:val="0"/>
        <w:tabs>
          <w:tab w:val="left" w:pos="1134"/>
        </w:tabs>
        <w:autoSpaceDE w:val="0"/>
        <w:autoSpaceDN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2.9. Исчерпывающий перечень оснований для отказа в приеме документов, необходимых для предоставления муниципальной услуги. </w:t>
      </w:r>
    </w:p>
    <w:p w14:paraId="556671C1"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приеме документов, необходимых для предоставления муниципальной услуги, может быть отказано в следующих случаях:</w:t>
      </w:r>
    </w:p>
    <w:p w14:paraId="5626E8AE"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1) Заявление на получение услуги оформлено не в соответствии с административным регламентом:</w:t>
      </w:r>
    </w:p>
    <w:p w14:paraId="2DB946CF"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в заявлении не указаны фамилия, имя, отчество (при наличии) гражданина, либо наименование юридического лица, обратившегося за предоставлением муниципальной услуги;</w:t>
      </w:r>
    </w:p>
    <w:p w14:paraId="37DE46BF"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текст в заявлении не поддается прочтению.</w:t>
      </w:r>
    </w:p>
    <w:p w14:paraId="654CD52B"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 Заявление подано лицом, не уполномоченным на осуществление таких действий:</w:t>
      </w:r>
    </w:p>
    <w:p w14:paraId="4F9AACE9"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заявление подписано не уполномоченным лицом.</w:t>
      </w:r>
    </w:p>
    <w:p w14:paraId="7BE83BC2" w14:textId="77777777" w:rsidR="00DE6A79" w:rsidRPr="00EE75DB" w:rsidRDefault="00DE6A79" w:rsidP="005C7780">
      <w:pPr>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 Предмет запроса не регламентируется законодательством в рамках услуги:</w:t>
      </w:r>
    </w:p>
    <w:p w14:paraId="17498EDE" w14:textId="77777777" w:rsidR="00DE6A79" w:rsidRPr="00EE75DB" w:rsidRDefault="00DE6A79" w:rsidP="005C7780">
      <w:pPr>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представление документов в ненадлежащий орган;</w:t>
      </w:r>
    </w:p>
    <w:p w14:paraId="7BFAAB31"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2.10. Исчерпывающий перечень оснований для отказа в предоставлении муниципальной услуги в части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5A86811E" w14:textId="77777777" w:rsidR="00DE6A79" w:rsidRPr="00EE75DB" w:rsidRDefault="00DE6A79" w:rsidP="005C7780">
      <w:pPr>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Основаниями для принятия решения об отказе в предоставлении муниципальной услуги является принятие межведомственной комиссии следующих решений:</w:t>
      </w:r>
    </w:p>
    <w:p w14:paraId="751441B9" w14:textId="77777777" w:rsidR="00DE6A79" w:rsidRPr="00EE75DB" w:rsidRDefault="00DE6A79" w:rsidP="005C7780">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eastAsiaTheme="minorHAnsi" w:hAnsi="Times New Roman" w:cs="Times New Roman"/>
          <w:sz w:val="24"/>
          <w:szCs w:val="24"/>
        </w:rPr>
        <w:t>о соответствии помещения требованиям, предъявляемым к жилому помещению, и его пригодности для проживания;</w:t>
      </w:r>
    </w:p>
    <w:p w14:paraId="252A50A4" w14:textId="77777777" w:rsidR="00DE6A79" w:rsidRPr="00EE75DB" w:rsidRDefault="00DE6A79" w:rsidP="005C7780">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eastAsiaTheme="minorHAnsi" w:hAnsi="Times New Roman" w:cs="Times New Roman"/>
          <w:sz w:val="24"/>
          <w:szCs w:val="24"/>
        </w:rPr>
        <w:t>об отсутствии оснований для признания жилого помещения непригодным для проживания</w:t>
      </w:r>
    </w:p>
    <w:p w14:paraId="636475EC" w14:textId="77777777" w:rsidR="00DE6A79" w:rsidRPr="00EE75DB" w:rsidRDefault="00DE6A79" w:rsidP="005C7780">
      <w:pPr>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eastAsiaTheme="minorHAnsi" w:hAnsi="Times New Roman" w:cs="Times New Roman"/>
          <w:sz w:val="24"/>
          <w:szCs w:val="24"/>
        </w:rPr>
        <w:t>об отсутствии оснований для признания многоквартирного дома аварийным и подлежащим сносу или реконструкции.</w:t>
      </w:r>
      <w:r w:rsidRPr="00EE75DB">
        <w:rPr>
          <w:rFonts w:ascii="Times New Roman" w:hAnsi="Times New Roman" w:cs="Times New Roman"/>
          <w:sz w:val="24"/>
          <w:szCs w:val="24"/>
        </w:rPr>
        <w:t xml:space="preserve">2) </w:t>
      </w:r>
    </w:p>
    <w:p w14:paraId="200CD07A" w14:textId="77777777" w:rsidR="00DE6A79" w:rsidRPr="00EE75DB" w:rsidRDefault="00DE6A79" w:rsidP="005C7780">
      <w:pPr>
        <w:autoSpaceDE w:val="0"/>
        <w:autoSpaceDN w:val="0"/>
        <w:adjustRightInd w:val="0"/>
        <w:spacing w:after="0" w:line="240" w:lineRule="auto"/>
        <w:ind w:firstLine="708"/>
        <w:jc w:val="both"/>
        <w:rPr>
          <w:rFonts w:ascii="Times New Roman" w:hAnsi="Times New Roman" w:cs="Times New Roman"/>
          <w:sz w:val="24"/>
          <w:szCs w:val="24"/>
        </w:rPr>
      </w:pPr>
      <w:r w:rsidRPr="00EE75DB">
        <w:rPr>
          <w:rFonts w:ascii="Times New Roman" w:hAnsi="Times New Roman" w:cs="Times New Roman"/>
          <w:sz w:val="24"/>
          <w:szCs w:val="24"/>
        </w:rPr>
        <w:t>2.10.1. Исчерпывающий перечень оснований для возврата заявления и документов заявителю:</w:t>
      </w:r>
    </w:p>
    <w:p w14:paraId="26A6A7D2"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eastAsiaTheme="minorHAnsi" w:hAnsi="Times New Roman" w:cs="Times New Roman"/>
          <w:sz w:val="24"/>
          <w:szCs w:val="24"/>
        </w:rPr>
        <w:t xml:space="preserve">непредставление заявителем документов, предусмотренных </w:t>
      </w:r>
      <w:hyperlink r:id="rId13" w:history="1">
        <w:r w:rsidRPr="00EE75DB">
          <w:rPr>
            <w:rFonts w:ascii="Times New Roman" w:eastAsiaTheme="minorHAnsi" w:hAnsi="Times New Roman" w:cs="Times New Roman"/>
            <w:sz w:val="24"/>
            <w:szCs w:val="24"/>
          </w:rPr>
          <w:t>пунктом 2.6</w:t>
        </w:r>
      </w:hyperlink>
      <w:r w:rsidRPr="00EE75DB">
        <w:rPr>
          <w:rFonts w:ascii="Times New Roman" w:eastAsiaTheme="minorHAnsi" w:hAnsi="Times New Roman" w:cs="Times New Roman"/>
          <w:sz w:val="24"/>
          <w:szCs w:val="24"/>
        </w:rPr>
        <w:t xml:space="preserve"> административного регламента, и невозможность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bookmarkEnd w:id="7"/>
    <w:bookmarkEnd w:id="8"/>
    <w:p w14:paraId="6280F269" w14:textId="77777777" w:rsidR="00DE6A79" w:rsidRPr="00EE75DB" w:rsidRDefault="00DE6A79" w:rsidP="005C7780">
      <w:pPr>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 муниципальной услуги.</w:t>
      </w:r>
    </w:p>
    <w:p w14:paraId="07E09F28" w14:textId="77777777" w:rsidR="00DE6A79" w:rsidRPr="00EE75DB" w:rsidRDefault="00DE6A79" w:rsidP="00DE6A79">
      <w:pPr>
        <w:pStyle w:val="ConsPlusNormal"/>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2.11.1. Муниципальная услуга предоставляется бесплатно.</w:t>
      </w:r>
    </w:p>
    <w:p w14:paraId="29094891" w14:textId="77777777" w:rsidR="00DF6BDF" w:rsidRPr="00DF6BDF" w:rsidRDefault="00DF6BDF" w:rsidP="00DF6BDF">
      <w:pPr>
        <w:pStyle w:val="ConsPlusNormal"/>
        <w:jc w:val="both"/>
        <w:rPr>
          <w:rFonts w:ascii="Times New Roman" w:hAnsi="Times New Roman" w:cs="Times New Roman"/>
          <w:color w:val="000000" w:themeColor="text1"/>
          <w:sz w:val="24"/>
          <w:szCs w:val="24"/>
        </w:rPr>
      </w:pPr>
      <w:r w:rsidRPr="00DF6BDF">
        <w:rPr>
          <w:rFonts w:ascii="Times New Roman" w:hAnsi="Times New Roman" w:cs="Times New Roman"/>
          <w:color w:val="000000" w:themeColor="text1"/>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14:paraId="5F06283F" w14:textId="77777777" w:rsidR="00DE6A79" w:rsidRPr="00EE75DB" w:rsidRDefault="00DE6A79" w:rsidP="00DE6A79">
      <w:pPr>
        <w:pStyle w:val="afd"/>
        <w:widowControl w:val="0"/>
        <w:tabs>
          <w:tab w:val="left" w:pos="142"/>
          <w:tab w:val="left" w:pos="284"/>
        </w:tabs>
        <w:ind w:firstLine="709"/>
        <w:jc w:val="both"/>
        <w:rPr>
          <w:sz w:val="24"/>
        </w:rPr>
      </w:pPr>
      <w:r w:rsidRPr="00EE75DB">
        <w:rPr>
          <w:color w:val="000000" w:themeColor="text1"/>
          <w:sz w:val="24"/>
        </w:rPr>
        <w:t xml:space="preserve">2.13. Срок регистрации </w:t>
      </w:r>
      <w:r w:rsidRPr="00EE75DB">
        <w:rPr>
          <w:sz w:val="24"/>
        </w:rPr>
        <w:t>запроса заявителя о предоставлении муниципальной услуги составляет в администрации:</w:t>
      </w:r>
    </w:p>
    <w:p w14:paraId="44F928EF"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 при направлении запроса почтовой связью в администрацию - 1 календарный день с даты поступления;</w:t>
      </w:r>
    </w:p>
    <w:p w14:paraId="25A43A62" w14:textId="1F55EE4D" w:rsidR="00DE6A79" w:rsidRPr="00EE75DB" w:rsidRDefault="00DE6A79" w:rsidP="00DE6A79">
      <w:pPr>
        <w:pStyle w:val="afd"/>
        <w:widowControl w:val="0"/>
        <w:tabs>
          <w:tab w:val="left" w:pos="142"/>
          <w:tab w:val="left" w:pos="284"/>
        </w:tabs>
        <w:ind w:firstLine="709"/>
        <w:jc w:val="both"/>
        <w:rPr>
          <w:sz w:val="24"/>
        </w:rPr>
      </w:pPr>
      <w:r w:rsidRPr="00EE75DB">
        <w:rPr>
          <w:sz w:val="24"/>
        </w:rPr>
        <w:t>- при направлении запроса на бумажном носителе из ГБУ ЛО «МФЦ» в администрацию – 1 календарный день с даты поступления документов из ГБУ ЛО «МФЦ» в администрацию;</w:t>
      </w:r>
    </w:p>
    <w:p w14:paraId="2860881C" w14:textId="77777777" w:rsidR="00DE6A79" w:rsidRPr="00EE75DB" w:rsidRDefault="00DE6A79" w:rsidP="00DE6A79">
      <w:pPr>
        <w:pStyle w:val="afd"/>
        <w:widowControl w:val="0"/>
        <w:tabs>
          <w:tab w:val="left" w:pos="142"/>
          <w:tab w:val="left" w:pos="284"/>
        </w:tabs>
        <w:ind w:firstLine="709"/>
        <w:jc w:val="both"/>
        <w:rPr>
          <w:color w:val="000000" w:themeColor="text1"/>
          <w:sz w:val="24"/>
        </w:rPr>
      </w:pPr>
      <w:r w:rsidRPr="00EE75DB">
        <w:rPr>
          <w:sz w:val="24"/>
        </w:rPr>
        <w:t xml:space="preserve">- </w:t>
      </w:r>
      <w:r w:rsidRPr="00EE75DB">
        <w:rPr>
          <w:color w:val="000000" w:themeColor="text1"/>
          <w:sz w:val="24"/>
        </w:rPr>
        <w:t>при направлении запроса в форме электронного документа посредством ЕПГУ или ПГУ ЛО (при наличии технической возможности) – 1 календарный день с даты поступления.</w:t>
      </w:r>
    </w:p>
    <w:p w14:paraId="07AEE26A" w14:textId="54A15966" w:rsidR="00DF6BDF" w:rsidRPr="00DF6BDF" w:rsidRDefault="00DF6BDF" w:rsidP="00DF6BDF">
      <w:pPr>
        <w:pStyle w:val="afd"/>
        <w:widowControl w:val="0"/>
        <w:tabs>
          <w:tab w:val="left" w:pos="142"/>
          <w:tab w:val="left" w:pos="284"/>
        </w:tabs>
        <w:ind w:firstLine="709"/>
        <w:jc w:val="both"/>
        <w:rPr>
          <w:color w:val="000000" w:themeColor="text1"/>
          <w:sz w:val="24"/>
        </w:rPr>
      </w:pPr>
      <w:r w:rsidRPr="00DF6BDF">
        <w:rPr>
          <w:color w:val="000000" w:themeColor="text1"/>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67C94DCE" w14:textId="4D88F42D"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2.14.1. Предоставление муниципальной услуги осуществляется в специально выделенных для этих целей помещениях администрации или в многофункциональных центрах.</w:t>
      </w:r>
    </w:p>
    <w:p w14:paraId="30BAB87F" w14:textId="566D95E0"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2.14.2. Наличие на территории</w:t>
      </w:r>
      <w:r w:rsidRPr="00EE75DB">
        <w:rPr>
          <w:rFonts w:ascii="Times New Roman" w:hAnsi="Times New Roman" w:cs="Times New Roman"/>
          <w:sz w:val="24"/>
          <w:szCs w:val="24"/>
        </w:rPr>
        <w:t xml:space="preserve">, прилегающей к зданию, не менее 10 процентов мест (но не менее </w:t>
      </w:r>
      <w:r w:rsidRPr="00EE75DB">
        <w:rPr>
          <w:rFonts w:ascii="Times New Roman" w:hAnsi="Times New Roman" w:cs="Times New Roman"/>
          <w:color w:val="000000" w:themeColor="text1"/>
          <w:sz w:val="24"/>
          <w:szCs w:val="24"/>
        </w:rPr>
        <w:t>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многофункциональные центры,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06449FC1" w14:textId="3A3C3718"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11B16AC2" w14:textId="1823560A"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14:paraId="5E595E6E"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14:paraId="25888684" w14:textId="3E1C5B73"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2.14.6. В помещении организуется бесплатный туалет для посетителей, в том числе туалет, предназначенный для инвалидов.</w:t>
      </w:r>
    </w:p>
    <w:p w14:paraId="019D46A8" w14:textId="1EA86AF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09AC4033"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color w:val="000000" w:themeColor="text1"/>
          <w:sz w:val="24"/>
          <w:szCs w:val="24"/>
        </w:rPr>
        <w:t xml:space="preserve">2.14.8. Вход в помещение и места ожидания оборудованы кнопками, а также содержат информацию о контактных номерах телефонов </w:t>
      </w:r>
      <w:r w:rsidRPr="00EE75DB">
        <w:rPr>
          <w:rFonts w:ascii="Times New Roman" w:hAnsi="Times New Roman" w:cs="Times New Roman"/>
          <w:sz w:val="24"/>
          <w:szCs w:val="24"/>
        </w:rPr>
        <w:t>для вызова работника, ответственного за сопровождение инвалида.</w:t>
      </w:r>
    </w:p>
    <w:p w14:paraId="30279B9A"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E75DB">
        <w:rPr>
          <w:rFonts w:ascii="Times New Roman" w:hAnsi="Times New Roman" w:cs="Times New Roman"/>
          <w:sz w:val="24"/>
          <w:szCs w:val="24"/>
        </w:rPr>
        <w:t>тифлосурдопереводчика</w:t>
      </w:r>
      <w:proofErr w:type="spellEnd"/>
      <w:r w:rsidRPr="00EE75DB">
        <w:rPr>
          <w:rFonts w:ascii="Times New Roman" w:hAnsi="Times New Roman" w:cs="Times New Roman"/>
          <w:sz w:val="24"/>
          <w:szCs w:val="24"/>
        </w:rPr>
        <w:t>.</w:t>
      </w:r>
    </w:p>
    <w:p w14:paraId="7A893553"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7CCFB98E" w14:textId="291A806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480E83AE"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2.14.12. Помещения приема и выдачи документов должны предусматривать места для ожидания, информирования и приема заявителей. </w:t>
      </w:r>
    </w:p>
    <w:p w14:paraId="6FDE973B"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95C9749"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0024B83F"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2.15. Показатели доступности и качества муниципальной услуги.</w:t>
      </w:r>
    </w:p>
    <w:p w14:paraId="1BBCEB82" w14:textId="77777777" w:rsidR="00DE6A79" w:rsidRPr="00EE75DB" w:rsidRDefault="00DE6A79" w:rsidP="005C7780">
      <w:pPr>
        <w:widowControl w:val="0"/>
        <w:tabs>
          <w:tab w:val="left" w:pos="142"/>
          <w:tab w:val="left" w:pos="28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14:paraId="39A38A8F"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sz w:val="24"/>
          <w:szCs w:val="24"/>
        </w:rPr>
        <w:t xml:space="preserve">1) </w:t>
      </w:r>
      <w:r w:rsidRPr="00EE75DB">
        <w:rPr>
          <w:rFonts w:ascii="Times New Roman" w:hAnsi="Times New Roman" w:cs="Times New Roman"/>
          <w:color w:val="000000" w:themeColor="text1"/>
          <w:sz w:val="24"/>
          <w:szCs w:val="24"/>
        </w:rPr>
        <w:t>транспортная доступность к месту предоставления муниципальной услуги;</w:t>
      </w:r>
    </w:p>
    <w:p w14:paraId="520757E1" w14:textId="4F09BF99"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 наличие указателей, обеспечивающих беспрепятственный доступ к помещениям, в которых предоставляется услуга;</w:t>
      </w:r>
    </w:p>
    <w:p w14:paraId="7EC33AF6" w14:textId="0D09E102"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3) возможность получения полной и достоверной информации о муниципальной услуге в администрации, ГБУ ЛО «МФЦ», по телефону, на официальном сайте администрации, посредством ЕПГУ, либо ПГУ ЛО;</w:t>
      </w:r>
    </w:p>
    <w:p w14:paraId="22B9E29C"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4) предоставление муниципальной услуги любым доступным способом, предусмотренным действующим законодательством;</w:t>
      </w:r>
    </w:p>
    <w:p w14:paraId="50373C3C" w14:textId="0377A086"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14:paraId="720EA129" w14:textId="77777777" w:rsidR="00DE6A79" w:rsidRPr="00EE75DB" w:rsidRDefault="00DE6A79" w:rsidP="005C7780">
      <w:pPr>
        <w:widowControl w:val="0"/>
        <w:tabs>
          <w:tab w:val="left" w:pos="3261"/>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sz w:val="24"/>
          <w:szCs w:val="24"/>
        </w:rPr>
        <w:t xml:space="preserve">2.15.2. </w:t>
      </w:r>
      <w:r w:rsidRPr="00EE75DB">
        <w:rPr>
          <w:rFonts w:ascii="Times New Roman" w:hAnsi="Times New Roman" w:cs="Times New Roman"/>
          <w:color w:val="000000" w:themeColor="text1"/>
          <w:sz w:val="24"/>
          <w:szCs w:val="24"/>
        </w:rPr>
        <w:t>Показатели доступности муниципальной услуги (специальные, применимые в отношении инвалидов):</w:t>
      </w:r>
    </w:p>
    <w:p w14:paraId="36499A28" w14:textId="77777777" w:rsidR="00DE6A79" w:rsidRPr="00EE75DB" w:rsidRDefault="00DE6A79" w:rsidP="005C7780">
      <w:pPr>
        <w:widowControl w:val="0"/>
        <w:tabs>
          <w:tab w:val="left" w:pos="3261"/>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1) наличие инфраструктуры, указанной в пункте 2.14;</w:t>
      </w:r>
    </w:p>
    <w:p w14:paraId="40ABB88A" w14:textId="77777777" w:rsidR="00DE6A79" w:rsidRPr="00EE75DB" w:rsidRDefault="00DE6A79" w:rsidP="005C7780">
      <w:pPr>
        <w:widowControl w:val="0"/>
        <w:tabs>
          <w:tab w:val="left" w:pos="3261"/>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 исполнение требований доступности услуг для инвалидов;</w:t>
      </w:r>
    </w:p>
    <w:p w14:paraId="16D34EF7" w14:textId="4408416D" w:rsidR="00DE6A79" w:rsidRPr="00EE75DB" w:rsidRDefault="00DE6A79" w:rsidP="005C7780">
      <w:pPr>
        <w:widowControl w:val="0"/>
        <w:tabs>
          <w:tab w:val="left" w:pos="3261"/>
        </w:tabs>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3) обеспечение беспрепятственного доступа инвалидов к помещениям, в которых предоставляется муниципальная услуга.</w:t>
      </w:r>
    </w:p>
    <w:p w14:paraId="4389227C"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2.15.3. Показатели качества муниципальной услуги:</w:t>
      </w:r>
    </w:p>
    <w:p w14:paraId="7EFCD732"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1) соблюдение срока предоставления муниципальной услуги;</w:t>
      </w:r>
    </w:p>
    <w:p w14:paraId="44D8856F" w14:textId="0BC2BB35"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 xml:space="preserve">2) соблюдение времени ожидания в очереди при подаче запроса и получении результата; </w:t>
      </w:r>
    </w:p>
    <w:p w14:paraId="4183DF4C" w14:textId="07029DF6"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7B1A36A1"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4) отсутствие жалоб на действия или бездействия должностных лиц администрации, поданных в установленном порядке.</w:t>
      </w:r>
    </w:p>
    <w:p w14:paraId="37AEBE64"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45CADE91" w14:textId="77777777" w:rsidR="00DE6A79" w:rsidRPr="00EE75DB" w:rsidRDefault="00DE6A79" w:rsidP="005C7780">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2.16. Перечисление услуг, которые являются необходимыми </w:t>
      </w:r>
      <w:r w:rsidRPr="00EE75DB">
        <w:rPr>
          <w:rFonts w:ascii="Times New Roman" w:hAnsi="Times New Roman" w:cs="Times New Roman"/>
          <w:sz w:val="24"/>
          <w:szCs w:val="24"/>
        </w:rPr>
        <w:br/>
        <w:t xml:space="preserve">и обязательными для предоставления муниципальной услуги. </w:t>
      </w:r>
    </w:p>
    <w:p w14:paraId="12C92B28" w14:textId="77777777" w:rsidR="00DE6A79" w:rsidRPr="00EE75DB" w:rsidRDefault="00DE6A79" w:rsidP="005C7780">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sz w:val="24"/>
          <w:szCs w:val="24"/>
        </w:rPr>
        <w:t xml:space="preserve">Для предоставления муниципальной услуги получение услуг, которые являются необходимыми и обязательными для предоставления муниципальной услуги, </w:t>
      </w:r>
      <w:r w:rsidRPr="00EE75DB">
        <w:rPr>
          <w:rFonts w:ascii="Times New Roman" w:hAnsi="Times New Roman" w:cs="Times New Roman"/>
          <w:color w:val="000000" w:themeColor="text1"/>
          <w:sz w:val="24"/>
          <w:szCs w:val="24"/>
        </w:rPr>
        <w:t>не требуется.</w:t>
      </w:r>
    </w:p>
    <w:p w14:paraId="4A896623" w14:textId="75A5F461" w:rsidR="00DE6A79" w:rsidRPr="00EE75DB" w:rsidRDefault="00DE6A79" w:rsidP="005C7780">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w:t>
      </w:r>
      <w:r w:rsidR="005C7780" w:rsidRPr="00EE75DB">
        <w:rPr>
          <w:rFonts w:ascii="Times New Roman" w:hAnsi="Times New Roman" w:cs="Times New Roman"/>
          <w:color w:val="000000" w:themeColor="text1"/>
          <w:sz w:val="24"/>
          <w:szCs w:val="24"/>
        </w:rPr>
        <w:t xml:space="preserve"> </w:t>
      </w:r>
      <w:r w:rsidRPr="00EE75DB">
        <w:rPr>
          <w:rFonts w:ascii="Times New Roman" w:hAnsi="Times New Roman" w:cs="Times New Roman"/>
          <w:color w:val="000000" w:themeColor="text1"/>
          <w:sz w:val="24"/>
          <w:szCs w:val="24"/>
        </w:rPr>
        <w:t>экстерриториальному принципу) и особенности предоставления муниципальной услуги в электронной форме.</w:t>
      </w:r>
    </w:p>
    <w:p w14:paraId="142026EE" w14:textId="77777777" w:rsidR="00DE6A79" w:rsidRPr="00EE75DB" w:rsidRDefault="00DE6A79" w:rsidP="005C7780">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 xml:space="preserve">2.17.1. </w:t>
      </w:r>
      <w:r w:rsidRPr="00EE75DB">
        <w:rPr>
          <w:rFonts w:ascii="Times New Roman" w:hAnsi="Times New Roman" w:cs="Times New Roman"/>
          <w:sz w:val="24"/>
          <w:szCs w:val="24"/>
        </w:rPr>
        <w:t>Предоставление услуги по экстерриториальному принципу не предусмотрено.</w:t>
      </w:r>
    </w:p>
    <w:p w14:paraId="3082469D" w14:textId="77777777" w:rsidR="00DE6A79" w:rsidRPr="00EE75DB" w:rsidRDefault="00DE6A79" w:rsidP="005C7780">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10DBB9D3"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8747D63" w14:textId="666D5A10" w:rsidR="00DE6A79" w:rsidRPr="00EE75DB" w:rsidRDefault="00DE6A79" w:rsidP="005C7780">
      <w:pPr>
        <w:pStyle w:val="1"/>
        <w:keepNext w:val="0"/>
        <w:widowControl w:val="0"/>
        <w:spacing w:before="0" w:line="240" w:lineRule="auto"/>
        <w:jc w:val="center"/>
        <w:rPr>
          <w:rFonts w:ascii="Times New Roman" w:hAnsi="Times New Roman"/>
          <w:color w:val="auto"/>
          <w:sz w:val="24"/>
          <w:szCs w:val="24"/>
        </w:rPr>
      </w:pPr>
      <w:r w:rsidRPr="00EE75DB">
        <w:rPr>
          <w:rFonts w:ascii="Times New Roman" w:hAnsi="Times New Roman"/>
          <w:color w:val="auto"/>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47F33CFF" w14:textId="77777777" w:rsidR="00DE6A79" w:rsidRPr="00EE75DB" w:rsidRDefault="00DE6A79" w:rsidP="005C7780">
      <w:pPr>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3.1. Состав, последовательность и сроки выполнения административных процедур, требования к порядку их выполнения </w:t>
      </w:r>
    </w:p>
    <w:p w14:paraId="66E49C2F" w14:textId="77777777" w:rsidR="00DF6BDF" w:rsidRPr="00DF6BDF" w:rsidRDefault="00DF6BDF" w:rsidP="00F07CE1">
      <w:pPr>
        <w:spacing w:after="0" w:line="240" w:lineRule="auto"/>
        <w:ind w:firstLine="540"/>
        <w:jc w:val="both"/>
        <w:rPr>
          <w:rFonts w:ascii="Times New Roman" w:hAnsi="Times New Roman" w:cs="Times New Roman"/>
          <w:sz w:val="24"/>
          <w:szCs w:val="24"/>
        </w:rPr>
      </w:pPr>
      <w:r w:rsidRPr="00DF6BDF">
        <w:rPr>
          <w:rFonts w:ascii="Times New Roman" w:hAnsi="Times New Roman" w:cs="Times New Roman"/>
          <w:sz w:val="24"/>
          <w:szCs w:val="24"/>
        </w:rPr>
        <w:t>3.1.1. Предоставление муниципальной услуги регламентирует порядок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включает в себя следующие административные процедуры:</w:t>
      </w:r>
    </w:p>
    <w:p w14:paraId="6B4895A2" w14:textId="77777777" w:rsidR="00DF6BDF" w:rsidRPr="00DF6BDF" w:rsidRDefault="00DF6BDF" w:rsidP="00F07CE1">
      <w:pPr>
        <w:spacing w:after="0" w:line="240" w:lineRule="auto"/>
        <w:ind w:firstLine="540"/>
        <w:jc w:val="both"/>
        <w:rPr>
          <w:rFonts w:ascii="Times New Roman" w:hAnsi="Times New Roman" w:cs="Times New Roman"/>
          <w:sz w:val="24"/>
          <w:szCs w:val="24"/>
        </w:rPr>
      </w:pPr>
      <w:r w:rsidRPr="00DF6BDF">
        <w:rPr>
          <w:rFonts w:ascii="Times New Roman" w:hAnsi="Times New Roman" w:cs="Times New Roman"/>
          <w:sz w:val="24"/>
          <w:szCs w:val="24"/>
        </w:rPr>
        <w:t>1) Прием и регистрация заявления о предоставлении муниципальной услуги и прилагаемых к нему документов – 1 календарный день;</w:t>
      </w:r>
    </w:p>
    <w:p w14:paraId="5AA14A88" w14:textId="6EFD59F1" w:rsidR="00DF6BDF" w:rsidRPr="00DF6BDF" w:rsidRDefault="00DF6BDF" w:rsidP="00F07CE1">
      <w:pPr>
        <w:spacing w:after="0" w:line="240" w:lineRule="auto"/>
        <w:ind w:firstLine="540"/>
        <w:jc w:val="both"/>
        <w:rPr>
          <w:rFonts w:ascii="Times New Roman" w:hAnsi="Times New Roman" w:cs="Times New Roman"/>
          <w:sz w:val="24"/>
          <w:szCs w:val="24"/>
        </w:rPr>
      </w:pPr>
      <w:r w:rsidRPr="00DF6BDF">
        <w:rPr>
          <w:rFonts w:ascii="Times New Roman" w:hAnsi="Times New Roman" w:cs="Times New Roman"/>
          <w:sz w:val="24"/>
          <w:szCs w:val="24"/>
        </w:rPr>
        <w:t xml:space="preserve">2) Рассмотрение заявления о предоставлении муниципальной услуги и прилагаемых к нему документов (работа межведомственной комиссии) –в течение </w:t>
      </w:r>
      <w:r w:rsidRPr="00F07CE1">
        <w:rPr>
          <w:rFonts w:ascii="Times New Roman" w:hAnsi="Times New Roman" w:cs="Times New Roman"/>
          <w:sz w:val="24"/>
          <w:szCs w:val="24"/>
        </w:rPr>
        <w:t>26</w:t>
      </w:r>
      <w:r w:rsidRPr="00DF6BDF">
        <w:rPr>
          <w:rFonts w:ascii="Times New Roman" w:hAnsi="Times New Roman" w:cs="Times New Roman"/>
          <w:sz w:val="24"/>
          <w:szCs w:val="24"/>
        </w:rPr>
        <w:t xml:space="preserve"> календарных дней;</w:t>
      </w:r>
    </w:p>
    <w:p w14:paraId="78B525C9" w14:textId="08705DC7" w:rsidR="00DF6BDF" w:rsidRPr="00DF6BDF" w:rsidRDefault="00DF6BDF" w:rsidP="00F07CE1">
      <w:pPr>
        <w:spacing w:after="0" w:line="240" w:lineRule="auto"/>
        <w:ind w:firstLine="540"/>
        <w:jc w:val="both"/>
        <w:rPr>
          <w:rFonts w:ascii="Times New Roman" w:hAnsi="Times New Roman" w:cs="Times New Roman"/>
          <w:sz w:val="24"/>
          <w:szCs w:val="24"/>
        </w:rPr>
      </w:pPr>
      <w:r w:rsidRPr="00DF6BDF">
        <w:rPr>
          <w:rFonts w:ascii="Times New Roman" w:hAnsi="Times New Roman" w:cs="Times New Roman"/>
          <w:sz w:val="24"/>
          <w:szCs w:val="24"/>
        </w:rPr>
        <w:t>Рассмотрение сводного перечня объектов (жилых помещений) или поступившего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 в течение 20 календарных дней;</w:t>
      </w:r>
    </w:p>
    <w:p w14:paraId="58777CD0" w14:textId="4F78F936" w:rsidR="00DF6BDF" w:rsidRPr="00DF6BDF" w:rsidRDefault="00DF6BDF" w:rsidP="00F07CE1">
      <w:pPr>
        <w:spacing w:after="0" w:line="240" w:lineRule="auto"/>
        <w:ind w:firstLine="540"/>
        <w:jc w:val="both"/>
        <w:rPr>
          <w:rFonts w:ascii="Times New Roman" w:hAnsi="Times New Roman" w:cs="Times New Roman"/>
          <w:sz w:val="24"/>
          <w:szCs w:val="24"/>
        </w:rPr>
      </w:pPr>
      <w:r w:rsidRPr="00DF6BDF">
        <w:rPr>
          <w:rFonts w:ascii="Times New Roman" w:hAnsi="Times New Roman" w:cs="Times New Roman"/>
          <w:sz w:val="24"/>
          <w:szCs w:val="24"/>
        </w:rPr>
        <w:t>3) Принятие решения о предоставлении муниципальной услуги или об отказе в предоставлении муниципальной услуги – 2 календарных дня;</w:t>
      </w:r>
    </w:p>
    <w:p w14:paraId="7AFC2DDF" w14:textId="77777777" w:rsidR="00DF6BDF" w:rsidRPr="00DF6BDF" w:rsidRDefault="00DF6BDF" w:rsidP="00F07CE1">
      <w:pPr>
        <w:widowControl w:val="0"/>
        <w:tabs>
          <w:tab w:val="left" w:pos="1134"/>
        </w:tabs>
        <w:spacing w:after="0" w:line="240" w:lineRule="auto"/>
        <w:ind w:firstLine="709"/>
        <w:jc w:val="both"/>
        <w:rPr>
          <w:rFonts w:ascii="Times New Roman" w:hAnsi="Times New Roman" w:cs="Times New Roman"/>
          <w:sz w:val="24"/>
          <w:szCs w:val="24"/>
        </w:rPr>
      </w:pPr>
      <w:r w:rsidRPr="00DF6BDF">
        <w:rPr>
          <w:rFonts w:ascii="Times New Roman" w:hAnsi="Times New Roman" w:cs="Times New Roman"/>
          <w:sz w:val="24"/>
          <w:szCs w:val="24"/>
        </w:rPr>
        <w:t>4) Выдача результата предоставления муниципальной услуги – 1 календарный день.</w:t>
      </w:r>
    </w:p>
    <w:p w14:paraId="07C4AB82" w14:textId="32925DBC" w:rsidR="00DE6A79" w:rsidRPr="00EE75DB" w:rsidRDefault="00DE6A79" w:rsidP="005C7780">
      <w:pPr>
        <w:widowControl w:val="0"/>
        <w:tabs>
          <w:tab w:val="left" w:pos="1134"/>
        </w:tabs>
        <w:spacing w:after="0" w:line="240" w:lineRule="auto"/>
        <w:ind w:firstLine="709"/>
        <w:jc w:val="both"/>
        <w:rPr>
          <w:rFonts w:ascii="Times New Roman" w:hAnsi="Times New Roman" w:cs="Times New Roman"/>
          <w:b/>
          <w:sz w:val="24"/>
          <w:szCs w:val="24"/>
        </w:rPr>
      </w:pPr>
      <w:r w:rsidRPr="00EE75DB">
        <w:rPr>
          <w:rFonts w:ascii="Times New Roman" w:hAnsi="Times New Roman" w:cs="Times New Roman"/>
          <w:b/>
          <w:sz w:val="24"/>
          <w:szCs w:val="24"/>
        </w:rPr>
        <w:t>3.1.2. Прием и регистрация заявления о предоставлении муниципальной услуги и прилагаемых к нему документов.</w:t>
      </w:r>
    </w:p>
    <w:p w14:paraId="1EF45306"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3.1.2.1. Основание для начала административной процедуры: поступление в администрацию заявления и документов, перечисленных в пункте 2.6 настоящего административного регламента.</w:t>
      </w:r>
    </w:p>
    <w:p w14:paraId="1E21DAE2" w14:textId="77777777" w:rsidR="00DE6A79" w:rsidRPr="00EE75DB" w:rsidRDefault="00DE6A79" w:rsidP="005C7780">
      <w:pPr>
        <w:pStyle w:val="afd"/>
        <w:widowControl w:val="0"/>
        <w:tabs>
          <w:tab w:val="left" w:pos="1134"/>
        </w:tabs>
        <w:ind w:firstLine="709"/>
        <w:jc w:val="both"/>
        <w:rPr>
          <w:sz w:val="24"/>
        </w:rPr>
      </w:pPr>
      <w:r w:rsidRPr="00EE75DB">
        <w:rPr>
          <w:sz w:val="24"/>
        </w:rPr>
        <w:t xml:space="preserve">3.1.2.2. Содержание административного действия, продолжительность и (или) максимальный срок его выполнения: </w:t>
      </w:r>
    </w:p>
    <w:p w14:paraId="13D6D171" w14:textId="77777777" w:rsidR="00DE6A79" w:rsidRPr="00EE75DB" w:rsidRDefault="00DE6A79" w:rsidP="005C7780">
      <w:pPr>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14:paraId="332D9E83" w14:textId="77777777" w:rsidR="00DE6A79" w:rsidRPr="00EE75DB" w:rsidRDefault="00DE6A79" w:rsidP="005C7780">
      <w:pPr>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Срок выполнения административной процедуры составляет не более 1 календарного дня.</w:t>
      </w:r>
    </w:p>
    <w:p w14:paraId="7826E5D9" w14:textId="77777777" w:rsidR="00DE6A79" w:rsidRPr="00EE75DB" w:rsidRDefault="00DE6A79" w:rsidP="00DE6A79">
      <w:pPr>
        <w:pStyle w:val="afd"/>
        <w:widowControl w:val="0"/>
        <w:tabs>
          <w:tab w:val="left" w:pos="1134"/>
        </w:tabs>
        <w:ind w:firstLine="709"/>
        <w:jc w:val="both"/>
        <w:rPr>
          <w:sz w:val="24"/>
        </w:rPr>
      </w:pPr>
      <w:bookmarkStart w:id="10" w:name="sub_6001"/>
      <w:r w:rsidRPr="00EE75DB">
        <w:rPr>
          <w:sz w:val="24"/>
        </w:rPr>
        <w:t xml:space="preserve">3.1.2.3. Лицо, ответственное за выполнение административной процедуры: должностное лицо администрации, входящее в состав </w:t>
      </w:r>
      <w:proofErr w:type="spellStart"/>
      <w:r w:rsidRPr="00EE75DB">
        <w:rPr>
          <w:sz w:val="24"/>
        </w:rPr>
        <w:t>межведомсвенной</w:t>
      </w:r>
      <w:proofErr w:type="spellEnd"/>
      <w:r w:rsidRPr="00EE75DB">
        <w:rPr>
          <w:sz w:val="24"/>
        </w:rPr>
        <w:t xml:space="preserve"> комиссии, ответственное за делопроизводство.</w:t>
      </w:r>
      <w:bookmarkStart w:id="11" w:name="sub_121061"/>
      <w:bookmarkEnd w:id="10"/>
    </w:p>
    <w:bookmarkEnd w:id="11"/>
    <w:p w14:paraId="074CA302" w14:textId="4E61105B" w:rsidR="00DE6A79" w:rsidRPr="00EE75DB" w:rsidRDefault="00DE6A79" w:rsidP="00DE6A79">
      <w:pPr>
        <w:pStyle w:val="afd"/>
        <w:widowControl w:val="0"/>
        <w:tabs>
          <w:tab w:val="left" w:pos="1134"/>
        </w:tabs>
        <w:ind w:firstLine="709"/>
        <w:jc w:val="both"/>
        <w:rPr>
          <w:sz w:val="24"/>
        </w:rPr>
      </w:pPr>
      <w:r w:rsidRPr="00EE75DB">
        <w:rPr>
          <w:sz w:val="24"/>
        </w:rPr>
        <w:t>3.1.2.4. Критерием принятия решения: наличие/отсутствие оснований</w:t>
      </w:r>
      <w:r w:rsidR="005C7780" w:rsidRPr="00EE75DB">
        <w:rPr>
          <w:sz w:val="24"/>
        </w:rPr>
        <w:t xml:space="preserve"> </w:t>
      </w:r>
      <w:r w:rsidRPr="00EE75DB">
        <w:rPr>
          <w:sz w:val="24"/>
        </w:rPr>
        <w:t>для отказа в приеме документов, установленных пунктом 2.9 настоящего административного регламента.</w:t>
      </w:r>
    </w:p>
    <w:p w14:paraId="221629DE" w14:textId="77777777" w:rsidR="00DE6A79" w:rsidRPr="00EE75DB" w:rsidRDefault="00DE6A79" w:rsidP="00DE6A79">
      <w:pPr>
        <w:pStyle w:val="afd"/>
        <w:widowControl w:val="0"/>
        <w:tabs>
          <w:tab w:val="left" w:pos="1134"/>
        </w:tabs>
        <w:ind w:firstLine="709"/>
        <w:jc w:val="both"/>
        <w:rPr>
          <w:sz w:val="24"/>
        </w:rPr>
      </w:pPr>
      <w:r w:rsidRPr="00EE75DB">
        <w:rPr>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14:paraId="4750EE95" w14:textId="77777777" w:rsidR="00DE6A79" w:rsidRPr="00EE75DB" w:rsidRDefault="00DE6A79" w:rsidP="00DE6A79">
      <w:pPr>
        <w:pStyle w:val="afd"/>
        <w:widowControl w:val="0"/>
        <w:tabs>
          <w:tab w:val="left" w:pos="1134"/>
        </w:tabs>
        <w:ind w:firstLine="709"/>
        <w:jc w:val="both"/>
        <w:rPr>
          <w:sz w:val="24"/>
        </w:rPr>
      </w:pPr>
    </w:p>
    <w:p w14:paraId="06DDA82B"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b/>
          <w:sz w:val="24"/>
          <w:szCs w:val="24"/>
        </w:rPr>
      </w:pPr>
      <w:r w:rsidRPr="00EE75DB">
        <w:rPr>
          <w:rFonts w:ascii="Times New Roman" w:hAnsi="Times New Roman" w:cs="Times New Roman"/>
          <w:b/>
          <w:sz w:val="24"/>
          <w:szCs w:val="24"/>
        </w:rPr>
        <w:t xml:space="preserve">3.1.3. Рассмотрение заявления о предоставлении муниципальной услуги и прилагаемых к нему документов. </w:t>
      </w:r>
    </w:p>
    <w:p w14:paraId="00892B87" w14:textId="77777777" w:rsidR="00DE6A79" w:rsidRPr="00EE75DB" w:rsidRDefault="00DE6A79" w:rsidP="005C7780">
      <w:pPr>
        <w:pStyle w:val="afd"/>
        <w:widowControl w:val="0"/>
        <w:tabs>
          <w:tab w:val="left" w:pos="1134"/>
        </w:tabs>
        <w:ind w:firstLine="709"/>
        <w:jc w:val="both"/>
        <w:rPr>
          <w:sz w:val="24"/>
        </w:rPr>
      </w:pPr>
      <w:r w:rsidRPr="00EE75DB">
        <w:rPr>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14:paraId="29578C79"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1EB4BACD"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166F1C56"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5 рабочих дней с даты окончания первой административной процедуры.</w:t>
      </w:r>
    </w:p>
    <w:p w14:paraId="4EE5A636" w14:textId="77777777" w:rsidR="00DF6BDF" w:rsidRPr="00F07CE1" w:rsidRDefault="00DF6BDF" w:rsidP="00F07CE1">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F07CE1">
        <w:rPr>
          <w:rFonts w:ascii="Times New Roman" w:hAnsi="Times New Roman" w:cs="Times New Roman"/>
          <w:sz w:val="24"/>
          <w:szCs w:val="24"/>
        </w:rPr>
        <w:t xml:space="preserve">3.1.3.2.3. Организация работы межведомственной комиссии </w:t>
      </w:r>
    </w:p>
    <w:p w14:paraId="5B2654BC" w14:textId="6EBB4A79" w:rsidR="00DF6BDF" w:rsidRPr="00F07CE1" w:rsidRDefault="00DF6BDF" w:rsidP="00F07CE1">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F07CE1">
        <w:rPr>
          <w:rFonts w:ascii="Times New Roman" w:hAnsi="Times New Roman" w:cs="Times New Roman"/>
          <w:sz w:val="24"/>
          <w:szCs w:val="24"/>
        </w:rPr>
        <w:t>Выполнение указанных административных действий - в течение 26 календарных дней с даты окончания первой административной процедуры.</w:t>
      </w:r>
    </w:p>
    <w:p w14:paraId="2968139B" w14:textId="6C1CC744"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hAnsi="Times New Roman" w:cs="Times New Roman"/>
          <w:sz w:val="24"/>
          <w:szCs w:val="24"/>
        </w:rPr>
        <w:t>В случае рассмотрения сводного перечня объектов (жилых помещений) или поступившего заявления собственника, правообладателя или нанимателя</w:t>
      </w:r>
      <w:r w:rsidRPr="00EE75DB">
        <w:rPr>
          <w:rFonts w:ascii="Times New Roman" w:eastAsiaTheme="minorHAnsi" w:hAnsi="Times New Roman" w:cs="Times New Roman"/>
          <w:sz w:val="24"/>
          <w:szCs w:val="24"/>
        </w:rPr>
        <w:t xml:space="preserve"> жилого помещения, которое получило повреждения в результате чрезвычайной ситуации и при этом не включено в сводный перечень объектов (жилых помещений), - в течение 20 календарных дней </w:t>
      </w:r>
      <w:r w:rsidRPr="00EE75DB">
        <w:rPr>
          <w:rFonts w:ascii="Times New Roman" w:hAnsi="Times New Roman" w:cs="Times New Roman"/>
          <w:sz w:val="24"/>
          <w:szCs w:val="24"/>
        </w:rPr>
        <w:t>с даты окончания первой административной процедуры.</w:t>
      </w:r>
      <w:r w:rsidRPr="00EE75DB">
        <w:rPr>
          <w:rFonts w:ascii="Times New Roman" w:eastAsiaTheme="minorHAnsi" w:hAnsi="Times New Roman" w:cs="Times New Roman"/>
          <w:sz w:val="24"/>
          <w:szCs w:val="24"/>
        </w:rPr>
        <w:t xml:space="preserve"> </w:t>
      </w:r>
    </w:p>
    <w:p w14:paraId="18C4FB26" w14:textId="20941AA5"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должностное лицо, ответственное за формирование проекта решения, обязано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14:paraId="57E3B27A"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не позднее дня, следующего за днем получения уведомления,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
    <w:p w14:paraId="5542CBB5"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 случае необходимости комиссия назначает дополнительное обследование и испытания, о дате и времени которого члены комиссии подлежат уведомлению не позднее дня, следующего за днем способом, подтверждающим получение такого уведомления.</w:t>
      </w:r>
    </w:p>
    <w:p w14:paraId="7E8DD357"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3.1.3.3. По результатам принимается одно из решений:</w:t>
      </w:r>
    </w:p>
    <w:p w14:paraId="21F1A2B9"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eastAsiaTheme="minorHAnsi" w:hAnsi="Times New Roman" w:cs="Times New Roman"/>
          <w:sz w:val="24"/>
          <w:szCs w:val="24"/>
        </w:rPr>
        <w:t xml:space="preserve">в случае непредставления заявителем документов, предусмотренных </w:t>
      </w:r>
      <w:hyperlink r:id="rId14" w:history="1">
        <w:r w:rsidRPr="00EE75DB">
          <w:rPr>
            <w:rFonts w:ascii="Times New Roman" w:eastAsiaTheme="minorHAnsi" w:hAnsi="Times New Roman" w:cs="Times New Roman"/>
            <w:sz w:val="24"/>
            <w:szCs w:val="24"/>
          </w:rPr>
          <w:t>пунктом 2.6</w:t>
        </w:r>
      </w:hyperlink>
      <w:r w:rsidRPr="00EE75DB">
        <w:rPr>
          <w:rFonts w:ascii="Times New Roman" w:eastAsiaTheme="minorHAnsi" w:hAnsi="Times New Roman" w:cs="Times New Roman"/>
          <w:sz w:val="24"/>
          <w:szCs w:val="24"/>
        </w:rPr>
        <w:t xml:space="preserve">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заявление и документы возвращаются заявителю в течение 15 календарных дней со дня выполнения первой административной процедуры.</w:t>
      </w:r>
    </w:p>
    <w:p w14:paraId="4DFC5F42" w14:textId="77777777" w:rsidR="00DE6A79" w:rsidRPr="00EE75DB" w:rsidRDefault="00DE6A79" w:rsidP="005C7780">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комиссией по результатам рассмотрения заявления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принимается одно из следующих решений об оценке соответствия помещений и многоквартирных домов установленным в Положении № 47 требованиям:</w:t>
      </w:r>
    </w:p>
    <w:p w14:paraId="65DF4ED3" w14:textId="77777777" w:rsidR="00DE6A79" w:rsidRPr="00EE75DB" w:rsidRDefault="00DE6A79" w:rsidP="00F07CE1">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 соответствии помещения требованиям, предъявляемым к жилому помещению, и его пригодности для проживания;</w:t>
      </w:r>
    </w:p>
    <w:p w14:paraId="42DFEB6A" w14:textId="77777777" w:rsidR="00DE6A79" w:rsidRPr="00EE75DB" w:rsidRDefault="00DE6A79" w:rsidP="00F07CE1">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14:paraId="23571787" w14:textId="77777777" w:rsidR="00DE6A79" w:rsidRPr="00EE75DB" w:rsidRDefault="00DE6A79" w:rsidP="00FA45DC">
      <w:pPr>
        <w:widowControl w:val="0"/>
        <w:tabs>
          <w:tab w:val="left" w:pos="1134"/>
        </w:tabs>
        <w:spacing w:after="0" w:line="240" w:lineRule="auto"/>
        <w:ind w:firstLine="709"/>
        <w:jc w:val="both"/>
        <w:rPr>
          <w:rFonts w:ascii="Times New Roman" w:eastAsiaTheme="minorHAnsi" w:hAnsi="Times New Roman" w:cs="Times New Roman"/>
          <w:sz w:val="24"/>
          <w:szCs w:val="24"/>
        </w:rPr>
      </w:pPr>
      <w:r w:rsidRPr="00EE75DB">
        <w:rPr>
          <w:rFonts w:ascii="Times New Roman" w:hAnsi="Times New Roman" w:cs="Times New Roman"/>
          <w:sz w:val="24"/>
          <w:szCs w:val="24"/>
        </w:rPr>
        <w:t xml:space="preserve">о </w:t>
      </w:r>
      <w:r w:rsidRPr="00EE75DB">
        <w:rPr>
          <w:rFonts w:ascii="Times New Roman" w:eastAsiaTheme="minorHAnsi" w:hAnsi="Times New Roman" w:cs="Times New Roman"/>
          <w:sz w:val="24"/>
          <w:szCs w:val="24"/>
        </w:rPr>
        <w:t>выявлении оснований для признания помещения непригодным для проживания;</w:t>
      </w:r>
    </w:p>
    <w:p w14:paraId="5F2E5D99" w14:textId="77777777" w:rsidR="00DE6A79" w:rsidRPr="00EE75DB" w:rsidRDefault="00DE6A79" w:rsidP="00FA45DC">
      <w:pPr>
        <w:widowControl w:val="0"/>
        <w:tabs>
          <w:tab w:val="left" w:pos="1134"/>
        </w:tabs>
        <w:spacing w:after="0" w:line="240" w:lineRule="auto"/>
        <w:ind w:firstLine="709"/>
        <w:jc w:val="both"/>
        <w:rPr>
          <w:rFonts w:ascii="Times New Roman" w:eastAsiaTheme="minorHAnsi" w:hAnsi="Times New Roman" w:cs="Times New Roman"/>
          <w:sz w:val="24"/>
          <w:szCs w:val="24"/>
        </w:rPr>
      </w:pPr>
      <w:r w:rsidRPr="00EE75DB">
        <w:rPr>
          <w:rFonts w:ascii="Times New Roman" w:eastAsiaTheme="minorHAnsi" w:hAnsi="Times New Roman" w:cs="Times New Roman"/>
          <w:sz w:val="24"/>
          <w:szCs w:val="24"/>
        </w:rPr>
        <w:t>об отсутствии оснований для признания жилого помещения непригодным для проживания;</w:t>
      </w:r>
    </w:p>
    <w:p w14:paraId="10C9A255" w14:textId="77777777" w:rsidR="00DE6A79" w:rsidRPr="00EE75DB" w:rsidRDefault="00DE6A79" w:rsidP="00FA45DC">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 выявлении оснований для признания многоквартирного дома аварийным и подлежащим реконструкции;</w:t>
      </w:r>
    </w:p>
    <w:p w14:paraId="22655200" w14:textId="77777777" w:rsidR="00DE6A79" w:rsidRPr="00EE75DB" w:rsidRDefault="00DE6A79" w:rsidP="00FA45DC">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 выявлении оснований для признания многоквартирного дома аварийным и подлежащим сносу;</w:t>
      </w:r>
    </w:p>
    <w:p w14:paraId="2407898B" w14:textId="77777777" w:rsidR="00DE6A79" w:rsidRPr="00EE75DB" w:rsidRDefault="00DE6A79" w:rsidP="00FA45DC">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об отсутствии оснований для признания многоквартирного дома аварийным и подлежащим сносу или реконструкции;</w:t>
      </w:r>
    </w:p>
    <w:p w14:paraId="50344E2C" w14:textId="77777777" w:rsidR="00DE6A79" w:rsidRPr="00EE75DB" w:rsidRDefault="00DE6A79" w:rsidP="00FA45DC">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Решение оформляется в соответствии с приложением 2</w:t>
      </w:r>
      <w:r w:rsidRPr="00EE75DB">
        <w:rPr>
          <w:rFonts w:ascii="Times New Roman" w:hAnsi="Times New Roman" w:cs="Times New Roman"/>
          <w:sz w:val="24"/>
          <w:szCs w:val="24"/>
        </w:rPr>
        <w:br/>
        <w:t>к административному регламенту.</w:t>
      </w:r>
    </w:p>
    <w:p w14:paraId="01A7BC10" w14:textId="77777777" w:rsidR="00DE6A79" w:rsidRPr="00EE75DB" w:rsidRDefault="00DE6A79" w:rsidP="00F07CE1">
      <w:pPr>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14:paraId="1AE66FA2" w14:textId="1C4CD12A" w:rsidR="00DE6A79" w:rsidRPr="00EE75DB" w:rsidRDefault="00DE6A79" w:rsidP="00F07CE1">
      <w:pPr>
        <w:widowControl w:val="0"/>
        <w:tabs>
          <w:tab w:val="left" w:pos="1134"/>
        </w:tabs>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Отдельные занимаемые инвалидами жилые помещения (комната, квартира) могут быть признаны комиссией непригодными для проживания граждан</w:t>
      </w:r>
      <w:r w:rsidR="005C7780" w:rsidRPr="00EE75DB">
        <w:rPr>
          <w:rFonts w:ascii="Times New Roman" w:hAnsi="Times New Roman" w:cs="Times New Roman"/>
          <w:sz w:val="24"/>
          <w:szCs w:val="24"/>
        </w:rPr>
        <w:t xml:space="preserve"> </w:t>
      </w:r>
      <w:r w:rsidRPr="00EE75DB">
        <w:rPr>
          <w:rFonts w:ascii="Times New Roman" w:hAnsi="Times New Roman" w:cs="Times New Roman"/>
          <w:sz w:val="24"/>
          <w:szCs w:val="24"/>
        </w:rPr>
        <w:t xml:space="preserve">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 2016 № 649 «О мерах по приспособлению жилых помещений и общего имущества в многоквартирном доме с учетом потребностей инвалидов». </w:t>
      </w:r>
    </w:p>
    <w:p w14:paraId="38881F45" w14:textId="77777777" w:rsidR="005C7780"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3.1.3.4. Лицо, ответственное за выполнение административной процедуры: </w:t>
      </w:r>
    </w:p>
    <w:p w14:paraId="155547B6" w14:textId="15354AED"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Члены </w:t>
      </w:r>
      <w:proofErr w:type="spellStart"/>
      <w:r w:rsidRPr="00EE75DB">
        <w:rPr>
          <w:rFonts w:ascii="Times New Roman" w:hAnsi="Times New Roman" w:cs="Times New Roman"/>
          <w:sz w:val="24"/>
          <w:szCs w:val="24"/>
        </w:rPr>
        <w:t>межведомтсвенной</w:t>
      </w:r>
      <w:proofErr w:type="spellEnd"/>
      <w:r w:rsidRPr="00EE75DB">
        <w:rPr>
          <w:rFonts w:ascii="Times New Roman" w:hAnsi="Times New Roman" w:cs="Times New Roman"/>
          <w:sz w:val="24"/>
          <w:szCs w:val="24"/>
        </w:rPr>
        <w:t xml:space="preserve"> комиссии.</w:t>
      </w:r>
    </w:p>
    <w:p w14:paraId="03ACD664" w14:textId="77777777" w:rsidR="00DE6A79" w:rsidRPr="00EE75DB" w:rsidRDefault="00DE6A79" w:rsidP="005C7780">
      <w:pPr>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3.1.3.5. Критерий принятия решения: </w:t>
      </w:r>
    </w:p>
    <w:p w14:paraId="18A97E2E" w14:textId="77777777" w:rsidR="00DE6A79" w:rsidRPr="00EE75DB" w:rsidRDefault="00DE6A79" w:rsidP="005C7780">
      <w:pPr>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наличие/отсутствие оснований для возврата заявления, установленного в пункте 2.10.1 административного регламента</w:t>
      </w:r>
    </w:p>
    <w:p w14:paraId="395A5D40" w14:textId="77777777" w:rsidR="00DE6A79" w:rsidRPr="00EE75DB" w:rsidRDefault="00DE6A79" w:rsidP="005C7780">
      <w:pPr>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установление соответствия помещений и многоквартирных домов установленным в Положении требованиям.</w:t>
      </w:r>
    </w:p>
    <w:p w14:paraId="5AB83AB9"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3.1.3.6. Результат выполнения административной процедуры: </w:t>
      </w:r>
    </w:p>
    <w:p w14:paraId="68B1C4E3" w14:textId="3D6D035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Заключение об оценке соответствия помещения (многоквартирного дома) требованиям, установленным в Положении, согласно приложению 2 к административному регламенту, а также направление указанного </w:t>
      </w:r>
      <w:r w:rsidR="005C7780" w:rsidRPr="00EE75DB">
        <w:rPr>
          <w:rFonts w:ascii="Times New Roman" w:hAnsi="Times New Roman" w:cs="Times New Roman"/>
          <w:sz w:val="24"/>
          <w:szCs w:val="24"/>
        </w:rPr>
        <w:t>заключения</w:t>
      </w:r>
      <w:r w:rsidRPr="00EE75DB">
        <w:rPr>
          <w:rFonts w:ascii="Times New Roman" w:hAnsi="Times New Roman" w:cs="Times New Roman"/>
          <w:sz w:val="24"/>
          <w:szCs w:val="24"/>
        </w:rPr>
        <w:t xml:space="preserve"> должностному лицу ОМСУ, ответственному за принятие и подписание соответствующего решения о предоставлении услуги или об отказе в предоставлении услуги.</w:t>
      </w:r>
    </w:p>
    <w:p w14:paraId="06DB3812"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Возврат заявления и документов заявителю.</w:t>
      </w:r>
    </w:p>
    <w:p w14:paraId="2302CAD4" w14:textId="77777777" w:rsidR="00DE6A79" w:rsidRPr="00EE75DB" w:rsidRDefault="00DE6A79" w:rsidP="005C7780">
      <w:pPr>
        <w:pStyle w:val="afd"/>
        <w:widowControl w:val="0"/>
        <w:tabs>
          <w:tab w:val="left" w:pos="1134"/>
        </w:tabs>
        <w:ind w:firstLine="709"/>
        <w:jc w:val="both"/>
        <w:rPr>
          <w:sz w:val="24"/>
        </w:rPr>
      </w:pPr>
      <w:r w:rsidRPr="00EE75DB">
        <w:rPr>
          <w:sz w:val="24"/>
        </w:rPr>
        <w:t>3.1.4. Принятие решения о предоставлении муниципальной услуги или об отказе в предоставлении муниципальной услуги.</w:t>
      </w:r>
    </w:p>
    <w:p w14:paraId="3D2BFB03" w14:textId="77777777" w:rsidR="00DE6A79" w:rsidRPr="00EE75DB" w:rsidRDefault="00DE6A79" w:rsidP="005C7780">
      <w:pPr>
        <w:pStyle w:val="afd"/>
        <w:widowControl w:val="0"/>
        <w:tabs>
          <w:tab w:val="left" w:pos="1134"/>
        </w:tabs>
        <w:ind w:firstLine="709"/>
        <w:jc w:val="both"/>
        <w:rPr>
          <w:sz w:val="24"/>
        </w:rPr>
      </w:pPr>
      <w:r w:rsidRPr="00EE75DB">
        <w:rPr>
          <w:sz w:val="24"/>
        </w:rPr>
        <w:t>3.1.4.1. Основание для начала административной процедуры: представление заключения об оценке соответствия помещения (многоквартирного дома) требованиям, установленным в Положении, лицу, ответственному за его принятие и подписание.</w:t>
      </w:r>
    </w:p>
    <w:p w14:paraId="5B496D51" w14:textId="1A25F99F"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2AF3A45A" w14:textId="2442BD99"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рассмотрение заключения об оценке соответствия помещения (многоквартирного дома) требованиям, установленным в Положении, а также заявления и представленных документов должностным лицом, ответственным за принятие и подписание соответствующего решения, в течение 2 календарных дней с даты окончания второй </w:t>
      </w:r>
      <w:r w:rsidR="005C7780" w:rsidRPr="00EE75DB">
        <w:rPr>
          <w:rFonts w:ascii="Times New Roman" w:hAnsi="Times New Roman" w:cs="Times New Roman"/>
          <w:sz w:val="24"/>
          <w:szCs w:val="24"/>
        </w:rPr>
        <w:t>административной</w:t>
      </w:r>
      <w:r w:rsidRPr="00EE75DB">
        <w:rPr>
          <w:rFonts w:ascii="Times New Roman" w:hAnsi="Times New Roman" w:cs="Times New Roman"/>
          <w:sz w:val="24"/>
          <w:szCs w:val="24"/>
        </w:rPr>
        <w:t xml:space="preserve"> процедуры. </w:t>
      </w:r>
    </w:p>
    <w:p w14:paraId="5FF4E80F"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3.1.4.3. Лицо, ответственное за выполнение административной процедуры: должностное лицо ОМСУ, ответственное за принятие и подписание соответствующего решения о предоставлении услуги или об отказе в предоставлении услуги.</w:t>
      </w:r>
    </w:p>
    <w:p w14:paraId="51777FB5" w14:textId="77777777" w:rsidR="00DE6A79" w:rsidRPr="00EE75DB" w:rsidRDefault="00DE6A79" w:rsidP="005C7780">
      <w:pPr>
        <w:widowControl w:val="0"/>
        <w:tabs>
          <w:tab w:val="left" w:pos="142"/>
          <w:tab w:val="left" w:pos="284"/>
          <w:tab w:val="left" w:pos="1134"/>
        </w:tabs>
        <w:autoSpaceDE w:val="0"/>
        <w:autoSpaceDN w:val="0"/>
        <w:adjustRightInd w:val="0"/>
        <w:spacing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3.1.4.4. Критерий принятия решения: с</w:t>
      </w:r>
      <w:r w:rsidRPr="00EE75DB">
        <w:rPr>
          <w:rFonts w:ascii="Times New Roman" w:eastAsiaTheme="minorHAnsi" w:hAnsi="Times New Roman" w:cs="Times New Roman"/>
          <w:sz w:val="24"/>
          <w:szCs w:val="24"/>
        </w:rPr>
        <w:t>оответствие помещений и многоквартирных домов установленным в Положении требованиям</w:t>
      </w:r>
    </w:p>
    <w:p w14:paraId="706B310C"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3.1.4.5. Результат выполнения административной процедуры:</w:t>
      </w:r>
    </w:p>
    <w:p w14:paraId="5B458195"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подписание лицом, ответственным за выполнение административной процедуры:</w:t>
      </w:r>
    </w:p>
    <w:p w14:paraId="14892472"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 xml:space="preserve">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w:t>
      </w:r>
    </w:p>
    <w:p w14:paraId="6C47F1CB"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1F13E46C"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b/>
          <w:sz w:val="24"/>
          <w:szCs w:val="24"/>
        </w:rPr>
      </w:pPr>
      <w:r w:rsidRPr="00EE75DB">
        <w:rPr>
          <w:rFonts w:ascii="Times New Roman" w:hAnsi="Times New Roman" w:cs="Times New Roman"/>
          <w:b/>
          <w:sz w:val="24"/>
          <w:szCs w:val="24"/>
        </w:rPr>
        <w:t>3.1.5. Выдача результата предоставления муниципальной услуги.</w:t>
      </w:r>
    </w:p>
    <w:p w14:paraId="592EB775"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3.1.5.1. Основание для начала административной процедуры: подписание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являющегося результатом предоставления муниципальной услуги, должностным лицом, ответственным за принятие и подписание соответствующего решения.</w:t>
      </w:r>
    </w:p>
    <w:p w14:paraId="7040F47E"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3.1.5.2. Содержание административного действия, продолжительность и (или) максимальный срок его выполнения:</w:t>
      </w:r>
    </w:p>
    <w:p w14:paraId="06F082AF"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trike/>
          <w:sz w:val="24"/>
          <w:szCs w:val="24"/>
        </w:rPr>
      </w:pPr>
      <w:r w:rsidRPr="00EE75DB">
        <w:rPr>
          <w:rFonts w:ascii="Times New Roman" w:hAnsi="Times New Roman" w:cs="Times New Roman"/>
          <w:sz w:val="24"/>
          <w:szCs w:val="24"/>
        </w:rPr>
        <w:t>Должностное лицо, ответственное за делопроизводство, регистрирует результат предоставления муниципальной услуги не позднее 1 календарного дня с даты подписания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53D21F42"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hAnsi="Times New Roman" w:cs="Times New Roman"/>
          <w:sz w:val="24"/>
          <w:szCs w:val="24"/>
        </w:rPr>
        <w:t>Должностное лицо, ответственное за делопроизводство, направляет заявителю результат предоставления муниципальной услуги способом, указанным в заявлении не позднее 1 календарного дня с даты подписания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или решения об отказе помещения жилым помещением, жилого помещения непригодным для проживания, многоквартирного дома аварийным и подлежащим сносу или реконструкции, являющегося результатом предоставления муниципальной услуги, должностным лицом, ответственным за принятие и подписание соответствующего решения.</w:t>
      </w:r>
    </w:p>
    <w:p w14:paraId="3F05FCD8"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EE75DB">
        <w:rPr>
          <w:rFonts w:ascii="Times New Roman" w:eastAsiaTheme="minorHAnsi" w:hAnsi="Times New Roman" w:cs="Times New Roman"/>
          <w:sz w:val="24"/>
          <w:szCs w:val="24"/>
        </w:rPr>
        <w:t>Экземпляр решения по результатам предоставления муниципальной услуги направляется собственнику жилого помещения способом, позволяющим подтвердить факт получения решения.</w:t>
      </w:r>
    </w:p>
    <w:p w14:paraId="63C1CA73" w14:textId="77777777" w:rsidR="00DE6A79" w:rsidRPr="00EE75DB" w:rsidRDefault="00DE6A79" w:rsidP="005C7780">
      <w:pPr>
        <w:widowControl w:val="0"/>
        <w:tabs>
          <w:tab w:val="left" w:pos="142"/>
          <w:tab w:val="left" w:pos="284"/>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3.1.5.3. Лицо, ответственное за выполнение административной процедуры: должностное лицо, ответственное за делопроизводство в администрации.</w:t>
      </w:r>
    </w:p>
    <w:p w14:paraId="1C8091C5" w14:textId="77777777" w:rsidR="00DE6A79" w:rsidRPr="00EE75DB" w:rsidRDefault="00DE6A79" w:rsidP="00DE6A79">
      <w:pPr>
        <w:pStyle w:val="afd"/>
        <w:widowControl w:val="0"/>
        <w:tabs>
          <w:tab w:val="left" w:pos="1134"/>
        </w:tabs>
        <w:ind w:firstLine="709"/>
        <w:jc w:val="both"/>
        <w:rPr>
          <w:sz w:val="24"/>
        </w:rPr>
      </w:pPr>
      <w:r w:rsidRPr="00EE75DB">
        <w:rPr>
          <w:sz w:val="24"/>
        </w:rPr>
        <w:t>3.1.5.4. Результат выполнения административной процедуры: направление заявителю, собственнику жилого помещения результата предоставления муниципальной услуги способом, указанным в заявлении.</w:t>
      </w:r>
    </w:p>
    <w:p w14:paraId="0B64ECF0"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 Особенности выполнения административных процедур в электронной форме.</w:t>
      </w:r>
    </w:p>
    <w:p w14:paraId="69A51D03" w14:textId="77777777" w:rsidR="00DF6BDF" w:rsidRPr="00F07CE1" w:rsidRDefault="00DF6BDF" w:rsidP="00DF6BDF">
      <w:pPr>
        <w:pStyle w:val="ConsPlusNormal"/>
        <w:ind w:firstLine="709"/>
        <w:jc w:val="both"/>
        <w:rPr>
          <w:rFonts w:ascii="Times New Roman" w:hAnsi="Times New Roman" w:cs="Times New Roman"/>
          <w:sz w:val="24"/>
          <w:szCs w:val="24"/>
        </w:rPr>
      </w:pPr>
      <w:r w:rsidRPr="00F07CE1">
        <w:rPr>
          <w:rFonts w:ascii="Times New Roman"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Федеральным законом от 29.12.2022 № 572-ФЗ.</w:t>
      </w:r>
    </w:p>
    <w:p w14:paraId="40665874"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315C2479"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3.2.3. Муниципальная услуга может быть получена через ПГУ ЛО либо через ЕПГУ следующими способами:</w:t>
      </w:r>
    </w:p>
    <w:p w14:paraId="36EFF0A0"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без личной явки на прием в Администрацию.</w:t>
      </w:r>
    </w:p>
    <w:p w14:paraId="2DEF0C95"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14:paraId="46C27D88"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пройти идентификацию и аутентификацию в ЕСИА;</w:t>
      </w:r>
    </w:p>
    <w:p w14:paraId="2E56963C"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14:paraId="4ACE4EBE"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7AFABC8"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АИС «</w:t>
      </w:r>
      <w:proofErr w:type="spellStart"/>
      <w:r w:rsidRPr="00EE75DB">
        <w:rPr>
          <w:rFonts w:ascii="Times New Roman" w:hAnsi="Times New Roman" w:cs="Times New Roman"/>
          <w:sz w:val="24"/>
          <w:szCs w:val="24"/>
        </w:rPr>
        <w:t>Межвед</w:t>
      </w:r>
      <w:proofErr w:type="spellEnd"/>
      <w:r w:rsidRPr="00EE75DB">
        <w:rPr>
          <w:rFonts w:ascii="Times New Roman" w:hAnsi="Times New Roman" w:cs="Times New Roman"/>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595E12E9"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14:paraId="09086D22"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234F67D4"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EE75DB">
        <w:rPr>
          <w:rFonts w:ascii="Times New Roman" w:hAnsi="Times New Roman" w:cs="Times New Roman"/>
          <w:sz w:val="24"/>
          <w:szCs w:val="24"/>
        </w:rPr>
        <w:t>Межвед</w:t>
      </w:r>
      <w:proofErr w:type="spellEnd"/>
      <w:r w:rsidRPr="00EE75DB">
        <w:rPr>
          <w:rFonts w:ascii="Times New Roman" w:hAnsi="Times New Roman" w:cs="Times New Roman"/>
          <w:sz w:val="24"/>
          <w:szCs w:val="24"/>
        </w:rPr>
        <w:t xml:space="preserve"> ЛО» формы о принятом решении и переводит дело в архив АИС «</w:t>
      </w:r>
      <w:proofErr w:type="spellStart"/>
      <w:r w:rsidRPr="00EE75DB">
        <w:rPr>
          <w:rFonts w:ascii="Times New Roman" w:hAnsi="Times New Roman" w:cs="Times New Roman"/>
          <w:sz w:val="24"/>
          <w:szCs w:val="24"/>
        </w:rPr>
        <w:t>Межвед</w:t>
      </w:r>
      <w:proofErr w:type="spellEnd"/>
      <w:r w:rsidRPr="00EE75DB">
        <w:rPr>
          <w:rFonts w:ascii="Times New Roman" w:hAnsi="Times New Roman" w:cs="Times New Roman"/>
          <w:sz w:val="24"/>
          <w:szCs w:val="24"/>
        </w:rPr>
        <w:t xml:space="preserve"> ЛО»;</w:t>
      </w:r>
    </w:p>
    <w:p w14:paraId="384EE584"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5C7C6F4"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1C285BDB"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3589289"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07FA7188"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DE22721"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3.3. Порядок исправления допущенных опечаток и ошибок в выданных в результате предоставления муниципальной услуги документах</w:t>
      </w:r>
    </w:p>
    <w:p w14:paraId="5803E3B8"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2843F5AB"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3ECECA09" w14:textId="77777777" w:rsidR="00DE6A79" w:rsidRPr="00EE75DB" w:rsidRDefault="00DE6A79" w:rsidP="00DE6A79">
      <w:pPr>
        <w:pStyle w:val="afd"/>
        <w:widowControl w:val="0"/>
        <w:tabs>
          <w:tab w:val="left" w:pos="142"/>
          <w:tab w:val="left" w:pos="284"/>
          <w:tab w:val="left" w:pos="1134"/>
        </w:tabs>
        <w:ind w:firstLine="709"/>
        <w:outlineLvl w:val="0"/>
        <w:rPr>
          <w:b/>
          <w:sz w:val="24"/>
        </w:rPr>
      </w:pPr>
      <w:r w:rsidRPr="00EE75DB">
        <w:rPr>
          <w:b/>
          <w:color w:val="000000" w:themeColor="text1"/>
          <w:sz w:val="24"/>
        </w:rPr>
        <w:t xml:space="preserve">4. Формы контроля за </w:t>
      </w:r>
      <w:r w:rsidRPr="00EE75DB">
        <w:rPr>
          <w:b/>
          <w:sz w:val="24"/>
        </w:rPr>
        <w:t>исполнением административного регламента</w:t>
      </w:r>
    </w:p>
    <w:p w14:paraId="3C868221"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 xml:space="preserve">4.1. Порядок осуществления текущего контроля за соблюдением </w:t>
      </w:r>
      <w:r w:rsidRPr="00EE75DB">
        <w:rPr>
          <w:sz w:val="24"/>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0F3AFB91" w14:textId="75619539" w:rsidR="00DE6A79" w:rsidRPr="00EE75DB" w:rsidRDefault="00DE6A79" w:rsidP="00DE6A79">
      <w:pPr>
        <w:pStyle w:val="afd"/>
        <w:widowControl w:val="0"/>
        <w:tabs>
          <w:tab w:val="left" w:pos="142"/>
          <w:tab w:val="left" w:pos="284"/>
        </w:tabs>
        <w:ind w:firstLine="709"/>
        <w:jc w:val="both"/>
        <w:rPr>
          <w:sz w:val="24"/>
        </w:rPr>
      </w:pPr>
      <w:r w:rsidRPr="00EE75DB">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14:paraId="64D19967"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4.2. Порядок и периодичность осуществления плановых и внеплановых проверок полноты и качества предоставления муниципальной услуги.</w:t>
      </w:r>
    </w:p>
    <w:p w14:paraId="57F6F94E"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38C70CF6" w14:textId="53AB7C30" w:rsidR="00DE6A79" w:rsidRPr="00EE75DB" w:rsidRDefault="00DE6A79" w:rsidP="00DE6A79">
      <w:pPr>
        <w:pStyle w:val="afd"/>
        <w:widowControl w:val="0"/>
        <w:tabs>
          <w:tab w:val="left" w:pos="142"/>
          <w:tab w:val="left" w:pos="284"/>
        </w:tabs>
        <w:ind w:firstLine="709"/>
        <w:jc w:val="both"/>
        <w:rPr>
          <w:sz w:val="24"/>
        </w:rPr>
      </w:pPr>
      <w:r w:rsidRPr="00EE75DB">
        <w:rPr>
          <w:sz w:val="24"/>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14:paraId="47491B39" w14:textId="19A9EEB0" w:rsidR="00DE6A79" w:rsidRPr="00EE75DB" w:rsidRDefault="00DE6A79" w:rsidP="00DE6A79">
      <w:pPr>
        <w:pStyle w:val="afd"/>
        <w:widowControl w:val="0"/>
        <w:tabs>
          <w:tab w:val="left" w:pos="142"/>
          <w:tab w:val="left" w:pos="284"/>
        </w:tabs>
        <w:ind w:firstLine="709"/>
        <w:jc w:val="both"/>
        <w:rPr>
          <w:sz w:val="24"/>
        </w:rPr>
      </w:pPr>
      <w:r w:rsidRPr="00EE75DB">
        <w:rPr>
          <w:sz w:val="24"/>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5AA63C16"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14:paraId="365C04CA" w14:textId="3BA6B0B5" w:rsidR="00DE6A79" w:rsidRPr="00EE75DB" w:rsidRDefault="00DE6A79" w:rsidP="00DE6A79">
      <w:pPr>
        <w:pStyle w:val="afd"/>
        <w:widowControl w:val="0"/>
        <w:tabs>
          <w:tab w:val="left" w:pos="142"/>
          <w:tab w:val="left" w:pos="284"/>
        </w:tabs>
        <w:ind w:firstLine="709"/>
        <w:jc w:val="both"/>
        <w:rPr>
          <w:sz w:val="24"/>
        </w:rPr>
      </w:pPr>
      <w:r w:rsidRPr="00EE75DB">
        <w:rPr>
          <w:sz w:val="24"/>
        </w:rPr>
        <w:t>О проведении проверки исполнения административных регламентов по предоставлению муниципальных услуг издается правовой акт руководителя контролирующего органа.</w:t>
      </w:r>
    </w:p>
    <w:p w14:paraId="03308956" w14:textId="57B38EBD" w:rsidR="00DE6A79" w:rsidRPr="00EE75DB" w:rsidRDefault="00DE6A79" w:rsidP="00DE6A79">
      <w:pPr>
        <w:pStyle w:val="afd"/>
        <w:widowControl w:val="0"/>
        <w:tabs>
          <w:tab w:val="left" w:pos="142"/>
          <w:tab w:val="left" w:pos="284"/>
        </w:tabs>
        <w:ind w:firstLine="709"/>
        <w:jc w:val="both"/>
        <w:rPr>
          <w:sz w:val="24"/>
        </w:rPr>
      </w:pPr>
      <w:r w:rsidRPr="00EE75DB">
        <w:rPr>
          <w:sz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78115472"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 xml:space="preserve"> По результатам рассмотрения обращений дается письменный ответ. </w:t>
      </w:r>
    </w:p>
    <w:p w14:paraId="4BE1A010" w14:textId="77777777" w:rsidR="00DE6A79" w:rsidRPr="00EE75DB" w:rsidRDefault="00DE6A79" w:rsidP="00DE6A79">
      <w:pPr>
        <w:pStyle w:val="afd"/>
        <w:widowControl w:val="0"/>
        <w:tabs>
          <w:tab w:val="left" w:pos="142"/>
          <w:tab w:val="left" w:pos="284"/>
        </w:tabs>
        <w:ind w:firstLine="709"/>
        <w:jc w:val="both"/>
        <w:rPr>
          <w:sz w:val="24"/>
        </w:rPr>
      </w:pPr>
      <w:r w:rsidRPr="00EE75DB">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29C65FF4"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A5BDAD3"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Руководитель ОМСУ несет ответственность за обеспечение предоставления муниципальной услуги.</w:t>
      </w:r>
    </w:p>
    <w:p w14:paraId="70E6998E"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Работники ОМСУ при предоставлении муниципальной услуги несут ответственность:</w:t>
      </w:r>
    </w:p>
    <w:p w14:paraId="599DD2AC"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14:paraId="16A7F484"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445C323C" w14:textId="77777777" w:rsidR="00DE6A79" w:rsidRPr="00EE75DB" w:rsidRDefault="00DE6A79" w:rsidP="00DE6A79">
      <w:pPr>
        <w:pStyle w:val="ConsPlusNormal"/>
        <w:ind w:firstLine="709"/>
        <w:jc w:val="both"/>
        <w:rPr>
          <w:rFonts w:ascii="Times New Roman" w:hAnsi="Times New Roman" w:cs="Times New Roman"/>
          <w:sz w:val="24"/>
          <w:szCs w:val="24"/>
        </w:rPr>
      </w:pPr>
      <w:r w:rsidRPr="00EE75DB">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2000102D" w14:textId="77777777" w:rsidR="00DE6A79" w:rsidRPr="00EE75DB" w:rsidRDefault="00DE6A79" w:rsidP="00DE6A79">
      <w:pPr>
        <w:pStyle w:val="afd"/>
        <w:widowControl w:val="0"/>
        <w:tabs>
          <w:tab w:val="left" w:pos="142"/>
          <w:tab w:val="left" w:pos="284"/>
          <w:tab w:val="left" w:pos="1134"/>
        </w:tabs>
        <w:ind w:firstLine="709"/>
        <w:rPr>
          <w:b/>
          <w:bCs/>
          <w:sz w:val="24"/>
        </w:rPr>
      </w:pPr>
    </w:p>
    <w:p w14:paraId="3D7942CC" w14:textId="77777777" w:rsidR="00DE6A79" w:rsidRPr="00EE75DB" w:rsidRDefault="00DE6A79" w:rsidP="005C7780">
      <w:pPr>
        <w:pStyle w:val="1"/>
        <w:widowControl w:val="0"/>
        <w:spacing w:before="0" w:line="240" w:lineRule="auto"/>
        <w:jc w:val="center"/>
        <w:rPr>
          <w:rFonts w:ascii="Times New Roman" w:hAnsi="Times New Roman" w:cs="Times New Roman"/>
          <w:color w:val="auto"/>
          <w:sz w:val="24"/>
          <w:szCs w:val="24"/>
        </w:rPr>
      </w:pPr>
      <w:r w:rsidRPr="00EE75DB">
        <w:rPr>
          <w:rFonts w:ascii="Times New Roman" w:hAnsi="Times New Roman" w:cs="Times New Roman"/>
          <w:color w:val="auto"/>
          <w:sz w:val="24"/>
          <w:szCs w:val="24"/>
        </w:rPr>
        <w:t>5. Досудебный (внесудебный) порядок обжалования решений и действий (бездействия) органа, предоставляющего муниципальную услугу,</w:t>
      </w:r>
    </w:p>
    <w:p w14:paraId="70046BA4" w14:textId="77777777" w:rsidR="00DE6A79" w:rsidRPr="00EE75DB" w:rsidRDefault="00DE6A79" w:rsidP="005C7780">
      <w:pPr>
        <w:keepNext/>
        <w:widowControl w:val="0"/>
        <w:spacing w:after="0" w:line="240" w:lineRule="auto"/>
        <w:jc w:val="center"/>
        <w:rPr>
          <w:rFonts w:ascii="Times New Roman" w:hAnsi="Times New Roman" w:cs="Times New Roman"/>
          <w:b/>
          <w:sz w:val="24"/>
          <w:szCs w:val="24"/>
        </w:rPr>
      </w:pPr>
      <w:r w:rsidRPr="00EE75DB">
        <w:rPr>
          <w:rFonts w:ascii="Times New Roman" w:hAnsi="Times New Roman" w:cs="Times New Roman"/>
          <w:b/>
          <w:sz w:val="24"/>
          <w:szCs w:val="24"/>
        </w:rPr>
        <w:t>а также должностных лиц органа, предоставляющего муниципальную услугу, либо муниципальных служащих, многофункционального центра</w:t>
      </w:r>
      <w:r w:rsidRPr="00EE75DB">
        <w:rPr>
          <w:rFonts w:ascii="Times New Roman" w:hAnsi="Times New Roman" w:cs="Times New Roman"/>
          <w:sz w:val="24"/>
          <w:szCs w:val="24"/>
        </w:rPr>
        <w:t xml:space="preserve"> </w:t>
      </w:r>
      <w:r w:rsidRPr="00EE75DB">
        <w:rPr>
          <w:rFonts w:ascii="Times New Roman" w:hAnsi="Times New Roman" w:cs="Times New Roman"/>
          <w:b/>
          <w:sz w:val="24"/>
          <w:szCs w:val="24"/>
        </w:rPr>
        <w:t>предоставления государственных и муниципальных услуг, работника многофункционального центра</w:t>
      </w:r>
      <w:r w:rsidRPr="00EE75DB">
        <w:rPr>
          <w:rFonts w:ascii="Times New Roman" w:hAnsi="Times New Roman" w:cs="Times New Roman"/>
          <w:sz w:val="24"/>
          <w:szCs w:val="24"/>
        </w:rPr>
        <w:t xml:space="preserve"> </w:t>
      </w:r>
      <w:r w:rsidRPr="00EE75DB">
        <w:rPr>
          <w:rFonts w:ascii="Times New Roman" w:hAnsi="Times New Roman" w:cs="Times New Roman"/>
          <w:b/>
          <w:sz w:val="24"/>
          <w:szCs w:val="24"/>
        </w:rPr>
        <w:t>предоставления государственных и муниципальных услуг</w:t>
      </w:r>
    </w:p>
    <w:p w14:paraId="14C16F83"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5BDFA092"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2D1FF2C8" w14:textId="604B2A5F"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3DB1B228" w14:textId="017258CE"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50C77A7"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EE75DB" w:rsidDel="009F0626">
        <w:rPr>
          <w:rFonts w:ascii="Times New Roman" w:hAnsi="Times New Roman" w:cs="Times New Roman"/>
          <w:sz w:val="24"/>
          <w:szCs w:val="24"/>
        </w:rPr>
        <w:t xml:space="preserve"> </w:t>
      </w:r>
      <w:r w:rsidRPr="00EE75DB">
        <w:rPr>
          <w:rFonts w:ascii="Times New Roman" w:hAnsi="Times New Roman" w:cs="Times New Roman"/>
          <w:sz w:val="24"/>
          <w:szCs w:val="24"/>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2A573AAE"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6F72E619"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EE75DB">
        <w:rPr>
          <w:rFonts w:ascii="Times New Roman" w:hAnsi="Times New Roman" w:cs="Times New Roman"/>
          <w:sz w:val="24"/>
          <w:szCs w:val="24"/>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25F23276"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786A990" w14:textId="273B3208"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423EB34"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14:paraId="51030753" w14:textId="24FB1E48"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Pr="00EE75DB">
        <w:rPr>
          <w:rFonts w:ascii="Times New Roman" w:hAnsi="Times New Roman" w:cs="Times New Roman"/>
          <w:sz w:val="24"/>
          <w:szCs w:val="24"/>
        </w:rPr>
        <w:b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C3CE865" w14:textId="50C58948"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47AC6473"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5.3. Жалоба по форме согласно приложению 3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3B967010"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14:paraId="1555D8F4"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EE75DB">
          <w:rPr>
            <w:rFonts w:ascii="Times New Roman" w:hAnsi="Times New Roman" w:cs="Times New Roman"/>
            <w:sz w:val="24"/>
            <w:szCs w:val="24"/>
          </w:rPr>
          <w:t>части 5 статьи 11.2</w:t>
        </w:r>
      </w:hyperlink>
      <w:r w:rsidRPr="00EE75DB">
        <w:rPr>
          <w:rFonts w:ascii="Times New Roman" w:hAnsi="Times New Roman" w:cs="Times New Roman"/>
          <w:sz w:val="24"/>
          <w:szCs w:val="24"/>
        </w:rPr>
        <w:t xml:space="preserve"> Федерального закона № 210-ФЗ.</w:t>
      </w:r>
    </w:p>
    <w:p w14:paraId="1970B287"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В письменной жалобе в обязательном порядке указываются:</w:t>
      </w:r>
    </w:p>
    <w:p w14:paraId="137DAD21"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5767746C" w14:textId="45307E8A"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6EA3E3C"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536245F5" w14:textId="70733B2A"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 доводы, на основании которых заявитель не согласен с решением </w:t>
      </w:r>
      <w:r w:rsidRPr="00EE75DB">
        <w:rPr>
          <w:rFonts w:ascii="Times New Roman" w:hAnsi="Times New Roman" w:cs="Times New Roman"/>
          <w:sz w:val="24"/>
          <w:szCs w:val="24"/>
        </w:rPr>
        <w:b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C22B0C0" w14:textId="0FB19B98"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EE75DB">
          <w:rPr>
            <w:rFonts w:ascii="Times New Roman" w:hAnsi="Times New Roman" w:cs="Times New Roman"/>
            <w:sz w:val="24"/>
            <w:szCs w:val="24"/>
          </w:rPr>
          <w:t>статьей 11.1</w:t>
        </w:r>
      </w:hyperlink>
      <w:r w:rsidRPr="00EE75DB">
        <w:rPr>
          <w:rFonts w:ascii="Times New Roman" w:hAnsi="Times New Roman" w:cs="Times New Roman"/>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59E3B367" w14:textId="2BAAC7E6"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F6667CA"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5.7. По результатам рассмотрения жалобы принимается одно из следующих решений:</w:t>
      </w:r>
    </w:p>
    <w:p w14:paraId="66A85D0A" w14:textId="77777777" w:rsidR="00DE6A79" w:rsidRPr="00EE75DB" w:rsidRDefault="00DE6A79" w:rsidP="005C7780">
      <w:pPr>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4062C5C" w14:textId="77777777" w:rsidR="00DE6A79" w:rsidRPr="00EE75DB" w:rsidRDefault="00DE6A79" w:rsidP="005C7780">
      <w:pPr>
        <w:tabs>
          <w:tab w:val="left" w:pos="6358"/>
        </w:tabs>
        <w:autoSpaceDN w:val="0"/>
        <w:spacing w:after="0" w:line="240" w:lineRule="auto"/>
        <w:ind w:firstLine="540"/>
        <w:jc w:val="both"/>
        <w:rPr>
          <w:rFonts w:ascii="Times New Roman" w:hAnsi="Times New Roman" w:cs="Times New Roman"/>
          <w:sz w:val="24"/>
          <w:szCs w:val="24"/>
        </w:rPr>
      </w:pPr>
      <w:r w:rsidRPr="00EE75DB">
        <w:rPr>
          <w:rFonts w:ascii="Times New Roman" w:hAnsi="Times New Roman" w:cs="Times New Roman"/>
          <w:sz w:val="24"/>
          <w:szCs w:val="24"/>
        </w:rPr>
        <w:t>2) в удовлетворении жалобы отказывается.</w:t>
      </w:r>
    </w:p>
    <w:p w14:paraId="5BE0BC8E" w14:textId="51C38670" w:rsidR="00DE6A79" w:rsidRPr="00EE75DB" w:rsidRDefault="00DE6A79" w:rsidP="005C7780">
      <w:pPr>
        <w:autoSpaceDN w:val="0"/>
        <w:adjustRightInd w:val="0"/>
        <w:spacing w:after="0" w:line="240" w:lineRule="auto"/>
        <w:ind w:firstLine="709"/>
        <w:jc w:val="both"/>
        <w:rPr>
          <w:rFonts w:ascii="Times New Roman" w:hAnsi="Times New Roman" w:cs="Times New Roman"/>
          <w:sz w:val="24"/>
          <w:szCs w:val="24"/>
        </w:rPr>
      </w:pPr>
      <w:r w:rsidRPr="00EE75DB">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7AE8C72" w14:textId="55096641" w:rsidR="00DE6A79" w:rsidRPr="00EE75DB" w:rsidRDefault="00DE6A79" w:rsidP="007B09A5">
      <w:pPr>
        <w:numPr>
          <w:ilvl w:val="0"/>
          <w:numId w:val="1"/>
        </w:numPr>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EE75DB">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E4ECABA" w14:textId="77777777" w:rsidR="00DE6A79" w:rsidRPr="00EE75DB" w:rsidRDefault="00DE6A79" w:rsidP="007B09A5">
      <w:pPr>
        <w:pStyle w:val="a3"/>
        <w:widowControl w:val="0"/>
        <w:numPr>
          <w:ilvl w:val="0"/>
          <w:numId w:val="2"/>
        </w:numPr>
        <w:autoSpaceDE w:val="0"/>
        <w:autoSpaceDN w:val="0"/>
        <w:spacing w:line="240" w:lineRule="auto"/>
        <w:ind w:left="0" w:firstLine="720"/>
        <w:contextualSpacing/>
        <w:jc w:val="both"/>
        <w:rPr>
          <w:rFonts w:ascii="Times New Roman" w:hAnsi="Times New Roman" w:cs="Times New Roman"/>
          <w:sz w:val="24"/>
          <w:szCs w:val="24"/>
        </w:rPr>
      </w:pPr>
      <w:r w:rsidRPr="00EE75DB">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FC42F32" w14:textId="53C7756A" w:rsidR="00DE6A79" w:rsidRPr="00EE75DB" w:rsidRDefault="00DE6A79" w:rsidP="005C7780">
      <w:pPr>
        <w:tabs>
          <w:tab w:val="left" w:pos="1134"/>
        </w:tabs>
        <w:autoSpaceDN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Pr="00EE75DB">
        <w:rPr>
          <w:rFonts w:ascii="Times New Roman" w:hAnsi="Times New Roman" w:cs="Times New Roman"/>
          <w:color w:val="000000" w:themeColor="text1"/>
          <w:sz w:val="24"/>
          <w:szCs w:val="24"/>
        </w:rPr>
        <w:t>, работник, наделенные полномочиями по рассмотрению жалоб, незамедлительно направляют имеющиеся материалы в органы прокуратуры.</w:t>
      </w:r>
    </w:p>
    <w:p w14:paraId="25F055A0" w14:textId="77777777" w:rsidR="005C7780" w:rsidRPr="00EE75DB" w:rsidRDefault="005C7780" w:rsidP="005C7780">
      <w:pPr>
        <w:tabs>
          <w:tab w:val="left" w:pos="1134"/>
        </w:tabs>
        <w:autoSpaceDN w:val="0"/>
        <w:spacing w:after="0" w:line="240" w:lineRule="auto"/>
        <w:ind w:firstLine="709"/>
        <w:jc w:val="both"/>
        <w:rPr>
          <w:rFonts w:ascii="Times New Roman" w:hAnsi="Times New Roman" w:cs="Times New Roman"/>
          <w:b/>
          <w:color w:val="000000" w:themeColor="text1"/>
          <w:sz w:val="24"/>
          <w:szCs w:val="24"/>
        </w:rPr>
      </w:pPr>
    </w:p>
    <w:p w14:paraId="37FECA73" w14:textId="77777777" w:rsidR="00DE6A79" w:rsidRPr="00EE75DB" w:rsidRDefault="00DE6A79" w:rsidP="005C7780">
      <w:pPr>
        <w:pStyle w:val="1"/>
        <w:spacing w:before="0" w:line="240" w:lineRule="auto"/>
        <w:jc w:val="center"/>
        <w:rPr>
          <w:rFonts w:ascii="Times New Roman" w:hAnsi="Times New Roman"/>
          <w:b w:val="0"/>
          <w:color w:val="000000" w:themeColor="text1"/>
          <w:sz w:val="24"/>
          <w:szCs w:val="24"/>
        </w:rPr>
      </w:pPr>
      <w:r w:rsidRPr="00EE75DB">
        <w:rPr>
          <w:rFonts w:ascii="Times New Roman" w:hAnsi="Times New Roman"/>
          <w:color w:val="000000" w:themeColor="text1"/>
          <w:sz w:val="24"/>
          <w:szCs w:val="24"/>
        </w:rPr>
        <w:t xml:space="preserve">6. Особенности выполнения административных процедур </w:t>
      </w:r>
      <w:r w:rsidRPr="00EE75DB">
        <w:rPr>
          <w:rFonts w:ascii="Times New Roman" w:hAnsi="Times New Roman"/>
          <w:color w:val="000000" w:themeColor="text1"/>
          <w:sz w:val="24"/>
          <w:szCs w:val="24"/>
        </w:rPr>
        <w:br/>
        <w:t>в многофункциональных центрах</w:t>
      </w:r>
    </w:p>
    <w:p w14:paraId="35F6E7B5" w14:textId="77777777" w:rsidR="00DE6A79" w:rsidRPr="00EE75DB" w:rsidRDefault="00DE6A79" w:rsidP="005C7780">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EE75DB">
        <w:rPr>
          <w:rFonts w:ascii="Times New Roman" w:eastAsiaTheme="minorHAnsi" w:hAnsi="Times New Roman" w:cs="Times New Roman"/>
          <w:bCs/>
          <w:color w:val="000000" w:themeColor="text1"/>
          <w:sz w:val="24"/>
          <w:szCs w:val="24"/>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14:paraId="5C23DA67" w14:textId="310047FD"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667E7E7A"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14:paraId="1DC6FF17"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634D6FD"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б) определяет предмет обращения;</w:t>
      </w:r>
    </w:p>
    <w:p w14:paraId="6428AC9B"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в) проводит проверку правильности заполнения обращения;</w:t>
      </w:r>
    </w:p>
    <w:p w14:paraId="0772AA87"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г) проводит проверку укомплектованности пакета документов;</w:t>
      </w:r>
    </w:p>
    <w:p w14:paraId="5504A5F4"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2E5F6239" w14:textId="77777777"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е) заверяет каждый документ дела своей электронной подписью;</w:t>
      </w:r>
    </w:p>
    <w:p w14:paraId="1C4803B8" w14:textId="77777777" w:rsidR="00DE6A79" w:rsidRPr="00EE75DB" w:rsidRDefault="00DE6A79" w:rsidP="005C7780">
      <w:pPr>
        <w:widowControl w:val="0"/>
        <w:spacing w:after="0" w:line="240" w:lineRule="auto"/>
        <w:ind w:firstLine="709"/>
        <w:jc w:val="both"/>
        <w:rPr>
          <w:rFonts w:ascii="Times New Roman" w:eastAsiaTheme="minorHAnsi"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ж) направляет копии документов и реестр документов в администрацию:</w:t>
      </w:r>
    </w:p>
    <w:p w14:paraId="11C3699C" w14:textId="77777777" w:rsidR="00DE6A79" w:rsidRPr="00EE75DB" w:rsidRDefault="00DE6A79" w:rsidP="005C7780">
      <w:pPr>
        <w:widowControl w:val="0"/>
        <w:spacing w:after="0" w:line="240" w:lineRule="auto"/>
        <w:ind w:firstLine="709"/>
        <w:jc w:val="both"/>
        <w:rPr>
          <w:rFonts w:ascii="Times New Roman" w:eastAsiaTheme="minorHAnsi" w:hAnsi="Times New Roman" w:cs="Times New Roman"/>
          <w:color w:val="000000" w:themeColor="text1"/>
          <w:sz w:val="24"/>
          <w:szCs w:val="24"/>
        </w:rPr>
      </w:pPr>
      <w:r w:rsidRPr="00EE75DB">
        <w:rPr>
          <w:rFonts w:ascii="Times New Roman" w:eastAsiaTheme="minorHAnsi" w:hAnsi="Times New Roman" w:cs="Times New Roman"/>
          <w:color w:val="000000" w:themeColor="text1"/>
          <w:sz w:val="24"/>
          <w:szCs w:val="24"/>
        </w:rPr>
        <w:t xml:space="preserve">- в электронной форме (в составе пакетов электронных дел) - в день обращения заявителя в </w:t>
      </w:r>
      <w:r w:rsidRPr="00EE75DB">
        <w:rPr>
          <w:rFonts w:ascii="Times New Roman" w:hAnsi="Times New Roman" w:cs="Times New Roman"/>
          <w:color w:val="000000" w:themeColor="text1"/>
          <w:sz w:val="24"/>
          <w:szCs w:val="24"/>
        </w:rPr>
        <w:t>ГБУ ЛО «МФЦ»</w:t>
      </w:r>
      <w:r w:rsidRPr="00EE75DB">
        <w:rPr>
          <w:rFonts w:ascii="Times New Roman" w:eastAsiaTheme="minorHAnsi" w:hAnsi="Times New Roman" w:cs="Times New Roman"/>
          <w:color w:val="000000" w:themeColor="text1"/>
          <w:sz w:val="24"/>
          <w:szCs w:val="24"/>
        </w:rPr>
        <w:t>;</w:t>
      </w:r>
    </w:p>
    <w:p w14:paraId="10B74F41" w14:textId="72D67439" w:rsidR="00DE6A79" w:rsidRPr="00EE75DB" w:rsidRDefault="00DE6A79" w:rsidP="005C7780">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14:paraId="63683253" w14:textId="77777777" w:rsidR="00DE6A79" w:rsidRPr="00DF6BDF" w:rsidRDefault="00DE6A79" w:rsidP="00DF6BDF">
      <w:pPr>
        <w:widowControl w:val="0"/>
        <w:spacing w:after="0" w:line="240" w:lineRule="auto"/>
        <w:ind w:firstLine="709"/>
        <w:jc w:val="both"/>
        <w:rPr>
          <w:rFonts w:ascii="Times New Roman" w:hAnsi="Times New Roman" w:cs="Times New Roman"/>
          <w:color w:val="000000" w:themeColor="text1"/>
          <w:sz w:val="24"/>
          <w:szCs w:val="24"/>
        </w:rPr>
      </w:pPr>
      <w:r w:rsidRPr="00EE75DB">
        <w:rPr>
          <w:rFonts w:ascii="Times New Roman" w:hAnsi="Times New Roman" w:cs="Times New Roman"/>
          <w:color w:val="000000" w:themeColor="text1"/>
          <w:sz w:val="24"/>
          <w:szCs w:val="24"/>
        </w:rPr>
        <w:t xml:space="preserve">По окончании приема документов работник ГБУ ЛО «МФЦ» выдает заявителю </w:t>
      </w:r>
      <w:r w:rsidRPr="00DF6BDF">
        <w:rPr>
          <w:rFonts w:ascii="Times New Roman" w:hAnsi="Times New Roman" w:cs="Times New Roman"/>
          <w:color w:val="000000" w:themeColor="text1"/>
          <w:sz w:val="24"/>
          <w:szCs w:val="24"/>
        </w:rPr>
        <w:t>расписку в приеме документов.</w:t>
      </w:r>
    </w:p>
    <w:p w14:paraId="188E6FE7" w14:textId="77777777" w:rsidR="00DF6BDF" w:rsidRPr="00DF6BDF" w:rsidRDefault="00DF6BDF" w:rsidP="00DF6BDF">
      <w:pPr>
        <w:widowControl w:val="0"/>
        <w:spacing w:after="0" w:line="240" w:lineRule="auto"/>
        <w:ind w:firstLine="709"/>
        <w:jc w:val="both"/>
        <w:rPr>
          <w:rFonts w:ascii="Times New Roman" w:hAnsi="Times New Roman" w:cs="Times New Roman"/>
          <w:color w:val="000000" w:themeColor="text1"/>
          <w:sz w:val="24"/>
          <w:szCs w:val="24"/>
        </w:rPr>
      </w:pPr>
      <w:r w:rsidRPr="00DF6BDF">
        <w:rPr>
          <w:rFonts w:ascii="Times New Roman" w:hAnsi="Times New Roman" w:cs="Times New Roman"/>
          <w:color w:val="000000" w:themeColor="text1"/>
          <w:sz w:val="24"/>
          <w:szCs w:val="24"/>
        </w:rPr>
        <w:t>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2B679FD3" w14:textId="48ADCFCC" w:rsidR="00DF6BDF" w:rsidRPr="00DF6BDF" w:rsidRDefault="00DF6BDF" w:rsidP="00DF6BDF">
      <w:pPr>
        <w:widowControl w:val="0"/>
        <w:spacing w:after="0" w:line="240" w:lineRule="auto"/>
        <w:ind w:firstLine="709"/>
        <w:jc w:val="both"/>
        <w:rPr>
          <w:rFonts w:ascii="Times New Roman" w:hAnsi="Times New Roman" w:cs="Times New Roman"/>
          <w:color w:val="000000" w:themeColor="text1"/>
          <w:sz w:val="24"/>
          <w:szCs w:val="24"/>
        </w:rPr>
      </w:pPr>
      <w:r w:rsidRPr="00DF6BDF">
        <w:rPr>
          <w:rFonts w:ascii="Times New Roman" w:hAnsi="Times New Roman" w:cs="Times New Roman"/>
          <w:color w:val="000000" w:themeColor="text1"/>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416B3041" w14:textId="77777777" w:rsidR="00DF6BDF" w:rsidRPr="00DF6BDF" w:rsidRDefault="00DF6BDF" w:rsidP="00DF6BDF">
      <w:pPr>
        <w:widowControl w:val="0"/>
        <w:spacing w:after="0" w:line="240" w:lineRule="auto"/>
        <w:ind w:firstLine="709"/>
        <w:jc w:val="both"/>
        <w:rPr>
          <w:rFonts w:ascii="Times New Roman" w:hAnsi="Times New Roman" w:cs="Times New Roman"/>
          <w:color w:val="000000" w:themeColor="text1"/>
          <w:sz w:val="24"/>
          <w:szCs w:val="24"/>
        </w:rPr>
      </w:pPr>
      <w:r w:rsidRPr="00DF6BDF">
        <w:rPr>
          <w:rFonts w:ascii="Times New Roman" w:hAnsi="Times New Roman" w:cs="Times New Roman"/>
          <w:color w:val="000000" w:themeColor="text1"/>
          <w:sz w:val="24"/>
          <w:szCs w:val="24"/>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w:t>
      </w:r>
    </w:p>
    <w:p w14:paraId="4826F5D8" w14:textId="4F0994D5" w:rsidR="00DF6BDF" w:rsidRPr="00DF6BDF" w:rsidRDefault="00DF6BDF" w:rsidP="00DF6BDF">
      <w:pPr>
        <w:widowControl w:val="0"/>
        <w:spacing w:after="0" w:line="240" w:lineRule="auto"/>
        <w:ind w:firstLine="709"/>
        <w:jc w:val="both"/>
        <w:rPr>
          <w:rFonts w:ascii="Times New Roman" w:hAnsi="Times New Roman" w:cs="Times New Roman"/>
          <w:strike/>
          <w:color w:val="000000" w:themeColor="text1"/>
          <w:sz w:val="24"/>
          <w:szCs w:val="24"/>
        </w:rPr>
      </w:pPr>
      <w:r w:rsidRPr="00DF6BDF">
        <w:rPr>
          <w:rFonts w:ascii="Times New Roman" w:hAnsi="Times New Roman" w:cs="Times New Roman"/>
          <w:color w:val="000000" w:themeColor="text1"/>
          <w:sz w:val="24"/>
          <w:szCs w:val="24"/>
        </w:rPr>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одного дня с даты их получения от администрации сообщает заявителю о принятом решении по телефону (с записью даты и времени телефонного звонка</w:t>
      </w:r>
      <w:r w:rsidRPr="00DF6BDF">
        <w:rPr>
          <w:rFonts w:ascii="Times New Roman" w:hAnsi="Times New Roman" w:cs="Times New Roman"/>
          <w:strike/>
          <w:color w:val="000000" w:themeColor="text1"/>
          <w:sz w:val="24"/>
          <w:szCs w:val="24"/>
        </w:rPr>
        <w:t xml:space="preserve">  </w:t>
      </w:r>
      <w:r w:rsidRPr="00DF6BDF">
        <w:rPr>
          <w:rFonts w:ascii="Times New Roman" w:hAnsi="Times New Roman" w:cs="Times New Roman"/>
          <w:color w:val="000000" w:themeColor="text1"/>
          <w:sz w:val="24"/>
          <w:szCs w:val="24"/>
        </w:rPr>
        <w:t xml:space="preserve">посредством </w:t>
      </w:r>
      <w:proofErr w:type="spellStart"/>
      <w:r w:rsidRPr="00DF6BDF">
        <w:rPr>
          <w:rFonts w:ascii="Times New Roman" w:hAnsi="Times New Roman" w:cs="Times New Roman"/>
          <w:color w:val="000000" w:themeColor="text1"/>
          <w:sz w:val="24"/>
          <w:szCs w:val="24"/>
        </w:rPr>
        <w:t>автоинформирования</w:t>
      </w:r>
      <w:proofErr w:type="spellEnd"/>
      <w:r w:rsidRPr="00DF6BDF">
        <w:rPr>
          <w:rFonts w:ascii="Times New Roman" w:hAnsi="Times New Roman" w:cs="Times New Roman"/>
          <w:color w:val="000000" w:themeColor="text1"/>
          <w:sz w:val="24"/>
          <w:szCs w:val="24"/>
        </w:rPr>
        <w:t xml:space="preserve"> по телефону, либо посредством СМС-информирования или информирования по электронной почте, или посредством </w:t>
      </w:r>
      <w:proofErr w:type="spellStart"/>
      <w:r w:rsidRPr="00DF6BDF">
        <w:rPr>
          <w:rFonts w:ascii="Times New Roman" w:hAnsi="Times New Roman" w:cs="Times New Roman"/>
          <w:color w:val="000000" w:themeColor="text1"/>
          <w:sz w:val="24"/>
          <w:szCs w:val="24"/>
        </w:rPr>
        <w:t>автоинформирования</w:t>
      </w:r>
      <w:proofErr w:type="spellEnd"/>
      <w:r w:rsidRPr="00DF6BDF">
        <w:rPr>
          <w:rFonts w:ascii="Times New Roman" w:hAnsi="Times New Roman" w:cs="Times New Roman"/>
          <w:color w:val="000000" w:themeColor="text1"/>
          <w:sz w:val="24"/>
          <w:szCs w:val="24"/>
        </w:rPr>
        <w:t xml:space="preserve"> через социальную сеть "ВКонтакте"), а также о возможности получения документов в МФЦ.</w:t>
      </w:r>
    </w:p>
    <w:p w14:paraId="67B1BCD0" w14:textId="77777777" w:rsidR="00DF6BDF" w:rsidRDefault="00DE6A79" w:rsidP="00DF6BDF">
      <w:pPr>
        <w:widowControl w:val="0"/>
        <w:spacing w:after="0" w:line="240" w:lineRule="auto"/>
        <w:ind w:firstLine="709"/>
        <w:jc w:val="both"/>
        <w:rPr>
          <w:rFonts w:ascii="Times New Roman" w:hAnsi="Times New Roman" w:cs="Times New Roman"/>
          <w:sz w:val="24"/>
          <w:szCs w:val="24"/>
        </w:rPr>
      </w:pPr>
      <w:r w:rsidRPr="00DF6BDF">
        <w:rPr>
          <w:rFonts w:ascii="Times New Roman" w:hAnsi="Times New Roman" w:cs="Times New Roman"/>
          <w:sz w:val="24"/>
          <w:szCs w:val="24"/>
        </w:rPr>
        <w:t>6.4. При вводе безбумажного электронного документооборота административные</w:t>
      </w:r>
      <w:r w:rsidRPr="00EE75DB">
        <w:rPr>
          <w:rFonts w:ascii="Times New Roman" w:hAnsi="Times New Roman" w:cs="Times New Roman"/>
          <w:sz w:val="24"/>
          <w:szCs w:val="24"/>
        </w:rPr>
        <w:t xml:space="preserve">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14:paraId="6C330B6E" w14:textId="77777777" w:rsidR="00DF6BDF" w:rsidRDefault="00DF6BDF" w:rsidP="00DF6BDF">
      <w:pPr>
        <w:widowControl w:val="0"/>
        <w:spacing w:after="0" w:line="240" w:lineRule="auto"/>
        <w:ind w:firstLine="709"/>
        <w:jc w:val="both"/>
        <w:rPr>
          <w:rFonts w:ascii="Times New Roman" w:hAnsi="Times New Roman" w:cs="Times New Roman"/>
          <w:sz w:val="24"/>
          <w:szCs w:val="24"/>
        </w:rPr>
      </w:pPr>
    </w:p>
    <w:p w14:paraId="28C94108" w14:textId="77777777" w:rsidR="00DF6BDF" w:rsidRDefault="00DF6BDF" w:rsidP="00DF6BDF">
      <w:pPr>
        <w:widowControl w:val="0"/>
        <w:spacing w:after="0" w:line="240" w:lineRule="auto"/>
        <w:ind w:firstLine="709"/>
        <w:jc w:val="both"/>
        <w:rPr>
          <w:rFonts w:ascii="Times New Roman" w:hAnsi="Times New Roman" w:cs="Times New Roman"/>
          <w:sz w:val="24"/>
          <w:szCs w:val="24"/>
        </w:rPr>
      </w:pPr>
    </w:p>
    <w:p w14:paraId="79D3AA42" w14:textId="7D4A5C70" w:rsidR="00DE6A79" w:rsidRPr="00EE75DB" w:rsidRDefault="00DE6A79" w:rsidP="00DF6BDF">
      <w:pPr>
        <w:widowControl w:val="0"/>
        <w:spacing w:after="0" w:line="240" w:lineRule="auto"/>
        <w:ind w:firstLine="709"/>
        <w:jc w:val="both"/>
        <w:rPr>
          <w:rFonts w:ascii="Times New Roman" w:hAnsi="Times New Roman" w:cs="Times New Roman"/>
          <w:b/>
          <w:bCs/>
          <w:color w:val="C0504D" w:themeColor="accent2"/>
          <w:sz w:val="24"/>
          <w:szCs w:val="24"/>
        </w:rPr>
      </w:pPr>
      <w:r w:rsidRPr="00EE75DB">
        <w:rPr>
          <w:rFonts w:ascii="Times New Roman" w:hAnsi="Times New Roman" w:cs="Times New Roman"/>
          <w:b/>
          <w:bCs/>
          <w:color w:val="C0504D" w:themeColor="accent2"/>
          <w:sz w:val="24"/>
          <w:szCs w:val="24"/>
        </w:rPr>
        <w:br w:type="page"/>
      </w:r>
    </w:p>
    <w:p w14:paraId="30AB036D" w14:textId="77777777" w:rsidR="005C7780" w:rsidRPr="005C7780" w:rsidRDefault="005C7780" w:rsidP="005C7780">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Приложение №1</w:t>
      </w:r>
    </w:p>
    <w:p w14:paraId="2BAF4371" w14:textId="77777777" w:rsidR="005C7780" w:rsidRPr="005C7780" w:rsidRDefault="005C7780" w:rsidP="005C7780">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к административному регламенту</w:t>
      </w:r>
    </w:p>
    <w:p w14:paraId="7DBB0D87" w14:textId="77777777" w:rsidR="005C7780" w:rsidRPr="005C7780" w:rsidRDefault="005C7780" w:rsidP="005C7780">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 xml:space="preserve">утв. Постановлением администрации </w:t>
      </w:r>
    </w:p>
    <w:p w14:paraId="0C02FF30" w14:textId="761F7983" w:rsidR="005C7780" w:rsidRPr="005C7780" w:rsidRDefault="005C7780" w:rsidP="005C7780">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Большелуцко</w:t>
      </w:r>
      <w:r w:rsidR="00FA45DC">
        <w:rPr>
          <w:rFonts w:ascii="Times New Roman" w:eastAsiaTheme="majorEastAsia" w:hAnsi="Times New Roman" w:cstheme="majorBidi"/>
        </w:rPr>
        <w:t>го</w:t>
      </w:r>
      <w:r w:rsidRPr="005C7780">
        <w:rPr>
          <w:rFonts w:ascii="Times New Roman" w:eastAsiaTheme="majorEastAsia" w:hAnsi="Times New Roman" w:cstheme="majorBidi"/>
        </w:rPr>
        <w:t xml:space="preserve"> сельско</w:t>
      </w:r>
      <w:r w:rsidR="00FA45DC">
        <w:rPr>
          <w:rFonts w:ascii="Times New Roman" w:eastAsiaTheme="majorEastAsia" w:hAnsi="Times New Roman" w:cstheme="majorBidi"/>
        </w:rPr>
        <w:t>го</w:t>
      </w:r>
      <w:r w:rsidRPr="005C7780">
        <w:rPr>
          <w:rFonts w:ascii="Times New Roman" w:eastAsiaTheme="majorEastAsia" w:hAnsi="Times New Roman" w:cstheme="majorBidi"/>
        </w:rPr>
        <w:t xml:space="preserve"> поселени</w:t>
      </w:r>
      <w:r w:rsidR="00FA45DC">
        <w:rPr>
          <w:rFonts w:ascii="Times New Roman" w:eastAsiaTheme="majorEastAsia" w:hAnsi="Times New Roman" w:cstheme="majorBidi"/>
        </w:rPr>
        <w:t>я</w:t>
      </w:r>
    </w:p>
    <w:p w14:paraId="38759F8F" w14:textId="77777777" w:rsidR="00AC721C" w:rsidRPr="007A415E" w:rsidRDefault="00AC721C" w:rsidP="00AC721C">
      <w:pPr>
        <w:pStyle w:val="ConsPlusTitle"/>
        <w:widowControl/>
        <w:tabs>
          <w:tab w:val="left" w:pos="1134"/>
        </w:tabs>
        <w:jc w:val="right"/>
        <w:rPr>
          <w:b w:val="0"/>
          <w:bCs w:val="0"/>
          <w:sz w:val="22"/>
          <w:szCs w:val="22"/>
        </w:rPr>
      </w:pPr>
      <w:r w:rsidRPr="007A415E">
        <w:rPr>
          <w:b w:val="0"/>
          <w:bCs w:val="0"/>
          <w:sz w:val="22"/>
          <w:szCs w:val="22"/>
        </w:rPr>
        <w:t xml:space="preserve">от </w:t>
      </w:r>
      <w:r>
        <w:rPr>
          <w:b w:val="0"/>
          <w:bCs w:val="0"/>
          <w:sz w:val="22"/>
          <w:szCs w:val="22"/>
        </w:rPr>
        <w:t>14.08.2025</w:t>
      </w:r>
      <w:r w:rsidRPr="007A415E">
        <w:rPr>
          <w:b w:val="0"/>
          <w:bCs w:val="0"/>
          <w:sz w:val="22"/>
          <w:szCs w:val="22"/>
        </w:rPr>
        <w:t xml:space="preserve"> №</w:t>
      </w:r>
      <w:r>
        <w:rPr>
          <w:b w:val="0"/>
          <w:bCs w:val="0"/>
          <w:sz w:val="22"/>
          <w:szCs w:val="22"/>
        </w:rPr>
        <w:t xml:space="preserve"> 619</w:t>
      </w:r>
    </w:p>
    <w:p w14:paraId="686043D0" w14:textId="77777777" w:rsidR="005C7780" w:rsidRPr="005C7780" w:rsidRDefault="005C7780" w:rsidP="005C7780">
      <w:pPr>
        <w:widowControl w:val="0"/>
        <w:spacing w:after="0" w:line="240" w:lineRule="auto"/>
        <w:jc w:val="right"/>
      </w:pPr>
    </w:p>
    <w:p w14:paraId="66D74DF0"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 xml:space="preserve">В межведомственную комиссию </w:t>
      </w:r>
    </w:p>
    <w:p w14:paraId="6CD5CCF2"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 xml:space="preserve">по признанию помещения жилым помещением, </w:t>
      </w:r>
    </w:p>
    <w:p w14:paraId="61245B2B"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 xml:space="preserve">жилого помещения пригодным (непригодным) </w:t>
      </w:r>
    </w:p>
    <w:p w14:paraId="4ACA792E"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 xml:space="preserve">для проживания граждан, а также многоквартирного дома </w:t>
      </w:r>
    </w:p>
    <w:p w14:paraId="5497BD84"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 xml:space="preserve">аварийным и подлежащим сносу или </w:t>
      </w:r>
    </w:p>
    <w:p w14:paraId="5C4E48B1"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реконструкции (далее – комиссия)</w:t>
      </w:r>
    </w:p>
    <w:p w14:paraId="4247A30A" w14:textId="77777777" w:rsidR="00DE6A79" w:rsidRPr="00FA45DC" w:rsidRDefault="00DE6A79" w:rsidP="00FA45DC">
      <w:pPr>
        <w:widowControl w:val="0"/>
        <w:spacing w:after="0" w:line="240" w:lineRule="auto"/>
        <w:jc w:val="right"/>
        <w:rPr>
          <w:rFonts w:ascii="Times New Roman" w:hAnsi="Times New Roman" w:cs="Times New Roman"/>
          <w:b/>
          <w:bCs/>
          <w:sz w:val="24"/>
          <w:szCs w:val="24"/>
        </w:rPr>
      </w:pPr>
      <w:r w:rsidRPr="00FA45DC">
        <w:rPr>
          <w:rFonts w:ascii="Times New Roman" w:hAnsi="Times New Roman" w:cs="Times New Roman"/>
          <w:b/>
          <w:bCs/>
          <w:sz w:val="24"/>
          <w:szCs w:val="24"/>
        </w:rPr>
        <w:t>администрации муниципального образования</w:t>
      </w:r>
    </w:p>
    <w:p w14:paraId="51469052"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b/>
          <w:bCs/>
          <w:sz w:val="24"/>
          <w:szCs w:val="24"/>
        </w:rPr>
        <w:t>_____________________________________________________</w:t>
      </w:r>
    </w:p>
    <w:p w14:paraId="1B1B83E4"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от _____________________________________________________</w:t>
      </w:r>
    </w:p>
    <w:p w14:paraId="099F7D1A"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(указать статус заявителя) </w:t>
      </w:r>
    </w:p>
    <w:p w14:paraId="468EF58F"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w:t>
      </w:r>
    </w:p>
    <w:p w14:paraId="756F41BE"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 xml:space="preserve">(фамилия, имя, отчество гражданина, наименование, </w:t>
      </w:r>
    </w:p>
    <w:p w14:paraId="483A0B36"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адрес места нахождения юридического лица)</w:t>
      </w:r>
    </w:p>
    <w:p w14:paraId="75CCF3C0"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w:t>
      </w:r>
    </w:p>
    <w:p w14:paraId="52B0047C"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(адрес места жительства/нахождения)</w:t>
      </w:r>
    </w:p>
    <w:p w14:paraId="45A8ED13"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w:t>
      </w:r>
    </w:p>
    <w:p w14:paraId="7C9BDE8C" w14:textId="77777777" w:rsidR="00DE6A79" w:rsidRPr="00FA45DC" w:rsidRDefault="00DE6A79" w:rsidP="00FA45DC">
      <w:pPr>
        <w:widowControl w:val="0"/>
        <w:spacing w:after="0" w:line="240" w:lineRule="auto"/>
        <w:jc w:val="right"/>
        <w:rPr>
          <w:rFonts w:ascii="Times New Roman" w:hAnsi="Times New Roman" w:cs="Times New Roman"/>
          <w:sz w:val="24"/>
          <w:szCs w:val="24"/>
        </w:rPr>
      </w:pPr>
      <w:r w:rsidRPr="00FA45DC">
        <w:rPr>
          <w:rFonts w:ascii="Times New Roman" w:hAnsi="Times New Roman" w:cs="Times New Roman"/>
          <w:sz w:val="24"/>
          <w:szCs w:val="24"/>
        </w:rPr>
        <w:t>(контактный телефон)</w:t>
      </w:r>
    </w:p>
    <w:p w14:paraId="0DD42915" w14:textId="77777777" w:rsidR="00DE6A79" w:rsidRPr="00FA45DC" w:rsidRDefault="00DE6A79" w:rsidP="00FA45DC">
      <w:pPr>
        <w:widowControl w:val="0"/>
        <w:jc w:val="center"/>
        <w:rPr>
          <w:rFonts w:ascii="Times New Roman" w:hAnsi="Times New Roman" w:cs="Times New Roman"/>
          <w:b/>
          <w:bCs/>
          <w:sz w:val="24"/>
          <w:szCs w:val="24"/>
        </w:rPr>
      </w:pPr>
      <w:r w:rsidRPr="00FA45DC">
        <w:rPr>
          <w:rFonts w:ascii="Times New Roman" w:hAnsi="Times New Roman" w:cs="Times New Roman"/>
          <w:b/>
          <w:bCs/>
          <w:sz w:val="24"/>
          <w:szCs w:val="24"/>
        </w:rPr>
        <w:t>ЗАЯВЛЕНИЕ</w:t>
      </w:r>
    </w:p>
    <w:p w14:paraId="12EC171F" w14:textId="534B1478" w:rsidR="00DE6A79" w:rsidRPr="00FA45DC" w:rsidRDefault="00DE6A79" w:rsidP="00FA45DC">
      <w:pPr>
        <w:widowControl w:val="0"/>
        <w:jc w:val="both"/>
        <w:rPr>
          <w:rFonts w:ascii="Times New Roman" w:hAnsi="Times New Roman" w:cs="Times New Roman"/>
          <w:sz w:val="24"/>
          <w:szCs w:val="24"/>
        </w:rPr>
      </w:pPr>
      <w:r w:rsidRPr="00FA45DC">
        <w:rPr>
          <w:rFonts w:ascii="Times New Roman" w:hAnsi="Times New Roman" w:cs="Times New Roman"/>
          <w:sz w:val="24"/>
          <w:szCs w:val="24"/>
        </w:rPr>
        <w:t>Прошу провести оценку соответствия помещения по  адресу:</w:t>
      </w:r>
      <w:r w:rsidR="00FA45DC">
        <w:rPr>
          <w:rFonts w:ascii="Times New Roman" w:hAnsi="Times New Roman" w:cs="Times New Roman"/>
          <w:sz w:val="24"/>
          <w:szCs w:val="24"/>
        </w:rPr>
        <w:t>_______________________________________________________________________</w:t>
      </w:r>
      <w:r w:rsidRPr="00FA45DC">
        <w:rPr>
          <w:rFonts w:ascii="Times New Roman" w:hAnsi="Times New Roman" w:cs="Times New Roman"/>
          <w:sz w:val="24"/>
          <w:szCs w:val="24"/>
        </w:rPr>
        <w:t>кадастровый номер (при наличии): ______________________________________________</w:t>
      </w:r>
    </w:p>
    <w:p w14:paraId="063FC619" w14:textId="025D30F7" w:rsidR="00DE6A79" w:rsidRPr="00FA45DC" w:rsidRDefault="00DE6A79" w:rsidP="00FA45DC">
      <w:pPr>
        <w:jc w:val="both"/>
        <w:rPr>
          <w:rFonts w:ascii="Times New Roman" w:hAnsi="Times New Roman" w:cs="Times New Roman"/>
          <w:sz w:val="24"/>
          <w:szCs w:val="24"/>
        </w:rPr>
      </w:pPr>
      <w:r w:rsidRPr="00FA45DC">
        <w:rPr>
          <w:rFonts w:ascii="Times New Roman" w:hAnsi="Times New Roman" w:cs="Times New Roman"/>
          <w:sz w:val="24"/>
          <w:szCs w:val="24"/>
        </w:rPr>
        <w:t xml:space="preserve">требованиям, установленным в Положения о признании помещения жилым помещением, жилого помещения непригодным для проживания, многоквартирного дома аварийным </w:t>
      </w:r>
      <w:r w:rsidRPr="00FA45DC">
        <w:rPr>
          <w:rFonts w:ascii="Times New Roman" w:hAnsi="Times New Roman" w:cs="Times New Roman"/>
          <w:sz w:val="24"/>
          <w:szCs w:val="24"/>
        </w:rPr>
        <w:br/>
        <w:t>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28.01.2006 № 47, и признать его _____________________________________________</w:t>
      </w:r>
    </w:p>
    <w:p w14:paraId="19F18C7C" w14:textId="77777777" w:rsidR="00DE6A79" w:rsidRPr="00FA45DC" w:rsidRDefault="00DE6A79" w:rsidP="00FA45DC">
      <w:pPr>
        <w:widowControl w:val="0"/>
        <w:spacing w:after="0"/>
        <w:jc w:val="both"/>
        <w:rPr>
          <w:rFonts w:ascii="Times New Roman" w:hAnsi="Times New Roman" w:cs="Times New Roman"/>
          <w:sz w:val="24"/>
          <w:szCs w:val="24"/>
        </w:rPr>
      </w:pPr>
      <w:r w:rsidRPr="00FA45DC">
        <w:rPr>
          <w:rFonts w:ascii="Times New Roman" w:hAnsi="Times New Roman" w:cs="Times New Roman"/>
          <w:sz w:val="24"/>
          <w:szCs w:val="24"/>
        </w:rPr>
        <w:t>К заявлению прилагаются:</w:t>
      </w:r>
    </w:p>
    <w:p w14:paraId="62A727F8" w14:textId="4C2C2063" w:rsidR="00DE6A79" w:rsidRPr="00FA45DC" w:rsidRDefault="00DE6A79" w:rsidP="00FA45DC">
      <w:pPr>
        <w:widowControl w:val="0"/>
        <w:jc w:val="both"/>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5FA82F0E" w14:textId="2BEA64D7" w:rsidR="00DE6A79" w:rsidRPr="00FA45DC" w:rsidRDefault="00DE6A79" w:rsidP="00FA45DC">
      <w:pPr>
        <w:widowControl w:val="0"/>
        <w:jc w:val="both"/>
        <w:rPr>
          <w:rFonts w:ascii="Times New Roman" w:hAnsi="Times New Roman" w:cs="Times New Roman"/>
          <w:sz w:val="24"/>
          <w:szCs w:val="24"/>
        </w:rPr>
      </w:pPr>
      <w:r w:rsidRPr="00FA45DC">
        <w:rPr>
          <w:rFonts w:ascii="Times New Roman" w:hAnsi="Times New Roman" w:cs="Times New Roman"/>
          <w:sz w:val="24"/>
          <w:szCs w:val="24"/>
        </w:rPr>
        <w:t>Дополнительные документы__________________________________________</w:t>
      </w:r>
      <w:r w:rsidR="00FA45DC">
        <w:rPr>
          <w:rFonts w:ascii="Times New Roman" w:hAnsi="Times New Roman" w:cs="Times New Roman"/>
          <w:sz w:val="24"/>
          <w:szCs w:val="24"/>
        </w:rPr>
        <w:t>___________</w:t>
      </w:r>
    </w:p>
    <w:p w14:paraId="7F21BD11" w14:textId="77777777" w:rsidR="00DE6A79" w:rsidRPr="00FA45DC" w:rsidRDefault="00DE6A79" w:rsidP="00FA45DC">
      <w:pPr>
        <w:pStyle w:val="af5"/>
        <w:widowControl w:val="0"/>
        <w:spacing w:after="0"/>
        <w:jc w:val="both"/>
        <w:rPr>
          <w:rFonts w:ascii="Times New Roman" w:hAnsi="Times New Roman" w:cs="Times New Roman"/>
          <w:sz w:val="24"/>
          <w:szCs w:val="24"/>
        </w:rPr>
      </w:pPr>
      <w:r w:rsidRPr="00FA45DC">
        <w:rPr>
          <w:rFonts w:ascii="Times New Roman" w:hAnsi="Times New Roman" w:cs="Times New Roman"/>
          <w:sz w:val="24"/>
          <w:szCs w:val="24"/>
        </w:rPr>
        <w:t>Результат рассмотрения заявления прошу:</w:t>
      </w:r>
    </w:p>
    <w:p w14:paraId="7B2B006F" w14:textId="77777777" w:rsidR="00DE6A79" w:rsidRPr="00FA45DC" w:rsidRDefault="00DE6A79" w:rsidP="00FA45DC">
      <w:pPr>
        <w:pStyle w:val="af5"/>
        <w:widowControl w:val="0"/>
        <w:spacing w:after="0"/>
        <w:jc w:val="both"/>
        <w:rPr>
          <w:rFonts w:ascii="Times New Roman" w:hAnsi="Times New Roman" w:cs="Times New Roman"/>
          <w:sz w:val="24"/>
          <w:szCs w:val="24"/>
        </w:rPr>
      </w:pPr>
      <w:r w:rsidRPr="00FA45DC">
        <w:rPr>
          <w:rFonts w:ascii="Times New Roman" w:hAnsi="Times New Roman" w:cs="Times New Roman"/>
          <w:sz w:val="24"/>
          <w:szCs w:val="24"/>
        </w:rPr>
        <w:t></w:t>
      </w:r>
      <w:r w:rsidRPr="00FA45DC">
        <w:rPr>
          <w:rFonts w:ascii="Times New Roman" w:hAnsi="Times New Roman" w:cs="Times New Roman"/>
          <w:sz w:val="24"/>
          <w:szCs w:val="24"/>
        </w:rPr>
        <w:tab/>
        <w:t>Выдать на руки в МФЦ</w:t>
      </w:r>
    </w:p>
    <w:p w14:paraId="3BBC98DD" w14:textId="77777777" w:rsidR="00DE6A79" w:rsidRPr="00FA45DC" w:rsidRDefault="00DE6A79" w:rsidP="00FA45DC">
      <w:pPr>
        <w:pStyle w:val="af5"/>
        <w:widowControl w:val="0"/>
        <w:spacing w:after="0"/>
        <w:jc w:val="both"/>
        <w:rPr>
          <w:rFonts w:ascii="Times New Roman" w:hAnsi="Times New Roman" w:cs="Times New Roman"/>
          <w:sz w:val="24"/>
          <w:szCs w:val="24"/>
        </w:rPr>
      </w:pPr>
      <w:r w:rsidRPr="00FA45DC">
        <w:rPr>
          <w:rFonts w:ascii="Times New Roman" w:hAnsi="Times New Roman" w:cs="Times New Roman"/>
          <w:sz w:val="24"/>
          <w:szCs w:val="24"/>
        </w:rPr>
        <w:t></w:t>
      </w:r>
      <w:r w:rsidRPr="00FA45DC">
        <w:rPr>
          <w:rFonts w:ascii="Times New Roman" w:hAnsi="Times New Roman" w:cs="Times New Roman"/>
          <w:sz w:val="24"/>
          <w:szCs w:val="24"/>
        </w:rPr>
        <w:tab/>
        <w:t>Направить по почте: ______________________________________________</w:t>
      </w:r>
    </w:p>
    <w:p w14:paraId="4D41178C" w14:textId="77777777" w:rsidR="00DE6A79" w:rsidRPr="00FA45DC" w:rsidRDefault="00DE6A79" w:rsidP="00FA45DC">
      <w:pPr>
        <w:pStyle w:val="af5"/>
        <w:widowControl w:val="0"/>
        <w:spacing w:after="0"/>
        <w:jc w:val="both"/>
        <w:rPr>
          <w:rFonts w:ascii="Times New Roman" w:hAnsi="Times New Roman" w:cs="Times New Roman"/>
          <w:sz w:val="24"/>
          <w:szCs w:val="24"/>
        </w:rPr>
      </w:pPr>
      <w:r w:rsidRPr="00FA45DC">
        <w:rPr>
          <w:rFonts w:ascii="Times New Roman" w:hAnsi="Times New Roman" w:cs="Times New Roman"/>
          <w:sz w:val="24"/>
          <w:szCs w:val="24"/>
        </w:rPr>
        <w:t></w:t>
      </w:r>
      <w:r w:rsidRPr="00FA45DC">
        <w:rPr>
          <w:rFonts w:ascii="Times New Roman" w:hAnsi="Times New Roman" w:cs="Times New Roman"/>
          <w:sz w:val="24"/>
          <w:szCs w:val="24"/>
        </w:rPr>
        <w:tab/>
        <w:t>Направить в электронной форме в личный кабинет на ПГУ ЛО</w:t>
      </w:r>
    </w:p>
    <w:p w14:paraId="553137B7" w14:textId="77777777" w:rsidR="00DE6A79" w:rsidRPr="00FA45DC" w:rsidRDefault="00DE6A79" w:rsidP="00FA45DC">
      <w:pPr>
        <w:pStyle w:val="af5"/>
        <w:widowControl w:val="0"/>
        <w:spacing w:after="0"/>
        <w:jc w:val="both"/>
        <w:rPr>
          <w:rFonts w:ascii="Times New Roman" w:hAnsi="Times New Roman" w:cs="Times New Roman"/>
          <w:sz w:val="24"/>
          <w:szCs w:val="24"/>
        </w:rPr>
      </w:pPr>
    </w:p>
    <w:p w14:paraId="5C3349DC" w14:textId="5E1DE8EF" w:rsidR="00DE6A79" w:rsidRPr="00FA45DC" w:rsidRDefault="00DE6A79" w:rsidP="00FA45DC">
      <w:pPr>
        <w:pStyle w:val="af5"/>
        <w:widowControl w:val="0"/>
        <w:jc w:val="both"/>
        <w:rPr>
          <w:rFonts w:ascii="Times New Roman" w:hAnsi="Times New Roman" w:cs="Times New Roman"/>
          <w:sz w:val="24"/>
          <w:szCs w:val="24"/>
        </w:rPr>
      </w:pPr>
      <w:r w:rsidRPr="00FA45DC">
        <w:rPr>
          <w:rFonts w:ascii="Times New Roman" w:hAnsi="Times New Roman" w:cs="Times New Roman"/>
          <w:sz w:val="24"/>
          <w:szCs w:val="24"/>
        </w:rPr>
        <w:t>___________________                                                               __________________</w:t>
      </w:r>
    </w:p>
    <w:p w14:paraId="36A569B8" w14:textId="77777777" w:rsidR="00DE6A79" w:rsidRPr="00FA45DC" w:rsidRDefault="00DE6A79" w:rsidP="00FA45DC">
      <w:pPr>
        <w:widowControl w:val="0"/>
        <w:jc w:val="both"/>
        <w:rPr>
          <w:rFonts w:ascii="Times New Roman" w:hAnsi="Times New Roman" w:cs="Times New Roman"/>
          <w:b/>
          <w:bCs/>
          <w:sz w:val="24"/>
          <w:szCs w:val="24"/>
        </w:rPr>
      </w:pPr>
      <w:r w:rsidRPr="00FA45DC">
        <w:rPr>
          <w:rFonts w:ascii="Times New Roman" w:hAnsi="Times New Roman" w:cs="Times New Roman"/>
          <w:sz w:val="24"/>
          <w:szCs w:val="24"/>
        </w:rPr>
        <w:t>(</w:t>
      </w:r>
      <w:proofErr w:type="gramStart"/>
      <w:r w:rsidRPr="00FA45DC">
        <w:rPr>
          <w:rFonts w:ascii="Times New Roman" w:hAnsi="Times New Roman" w:cs="Times New Roman"/>
          <w:sz w:val="24"/>
          <w:szCs w:val="24"/>
        </w:rPr>
        <w:t>дата)   </w:t>
      </w:r>
      <w:proofErr w:type="gramEnd"/>
      <w:r w:rsidRPr="00FA45DC">
        <w:rPr>
          <w:rFonts w:ascii="Times New Roman" w:hAnsi="Times New Roman" w:cs="Times New Roman"/>
          <w:sz w:val="24"/>
          <w:szCs w:val="24"/>
        </w:rPr>
        <w:t>                                                                                                           (подпись)</w:t>
      </w:r>
    </w:p>
    <w:p w14:paraId="02D587CC" w14:textId="77777777" w:rsidR="00DE6A79" w:rsidRPr="00FA45DC" w:rsidRDefault="00DE6A79" w:rsidP="00FA45DC">
      <w:pPr>
        <w:jc w:val="both"/>
        <w:rPr>
          <w:rFonts w:ascii="Times New Roman" w:hAnsi="Times New Roman" w:cs="Times New Roman"/>
          <w:b/>
          <w:bCs/>
          <w:sz w:val="24"/>
          <w:szCs w:val="24"/>
        </w:rPr>
      </w:pPr>
      <w:r w:rsidRPr="00FA45DC">
        <w:rPr>
          <w:rFonts w:ascii="Times New Roman" w:hAnsi="Times New Roman" w:cs="Times New Roman"/>
          <w:b/>
          <w:bCs/>
          <w:sz w:val="24"/>
          <w:szCs w:val="24"/>
        </w:rPr>
        <w:br w:type="page"/>
      </w:r>
    </w:p>
    <w:p w14:paraId="3015B945" w14:textId="3676B86A" w:rsidR="00FA45DC" w:rsidRPr="005C7780" w:rsidRDefault="00FA45DC" w:rsidP="00FA45DC">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Приложение №</w:t>
      </w:r>
      <w:r>
        <w:rPr>
          <w:rFonts w:ascii="Times New Roman" w:eastAsiaTheme="majorEastAsia" w:hAnsi="Times New Roman" w:cstheme="majorBidi"/>
        </w:rPr>
        <w:t>2</w:t>
      </w:r>
    </w:p>
    <w:p w14:paraId="4C716634" w14:textId="77777777" w:rsidR="00FA45DC" w:rsidRPr="005C7780" w:rsidRDefault="00FA45DC" w:rsidP="00FA45DC">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к административному регламенту</w:t>
      </w:r>
    </w:p>
    <w:p w14:paraId="356AC670" w14:textId="77777777" w:rsidR="00FA45DC" w:rsidRPr="005C7780" w:rsidRDefault="00FA45DC" w:rsidP="00FA45DC">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 xml:space="preserve">утв. Постановлением администрации </w:t>
      </w:r>
    </w:p>
    <w:p w14:paraId="5C4B7F97" w14:textId="77777777" w:rsidR="00FA45DC" w:rsidRPr="005C7780" w:rsidRDefault="00FA45DC" w:rsidP="00FA45DC">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Большелуцко</w:t>
      </w:r>
      <w:r>
        <w:rPr>
          <w:rFonts w:ascii="Times New Roman" w:eastAsiaTheme="majorEastAsia" w:hAnsi="Times New Roman" w:cstheme="majorBidi"/>
        </w:rPr>
        <w:t>го</w:t>
      </w:r>
      <w:r w:rsidRPr="005C7780">
        <w:rPr>
          <w:rFonts w:ascii="Times New Roman" w:eastAsiaTheme="majorEastAsia" w:hAnsi="Times New Roman" w:cstheme="majorBidi"/>
        </w:rPr>
        <w:t xml:space="preserve"> сельско</w:t>
      </w:r>
      <w:r>
        <w:rPr>
          <w:rFonts w:ascii="Times New Roman" w:eastAsiaTheme="majorEastAsia" w:hAnsi="Times New Roman" w:cstheme="majorBidi"/>
        </w:rPr>
        <w:t>го</w:t>
      </w:r>
      <w:r w:rsidRPr="005C7780">
        <w:rPr>
          <w:rFonts w:ascii="Times New Roman" w:eastAsiaTheme="majorEastAsia" w:hAnsi="Times New Roman" w:cstheme="majorBidi"/>
        </w:rPr>
        <w:t xml:space="preserve"> поселени</w:t>
      </w:r>
      <w:r>
        <w:rPr>
          <w:rFonts w:ascii="Times New Roman" w:eastAsiaTheme="majorEastAsia" w:hAnsi="Times New Roman" w:cstheme="majorBidi"/>
        </w:rPr>
        <w:t>я</w:t>
      </w:r>
    </w:p>
    <w:p w14:paraId="13771103" w14:textId="77777777" w:rsidR="00AC721C" w:rsidRPr="007A415E" w:rsidRDefault="00AC721C" w:rsidP="00AC721C">
      <w:pPr>
        <w:pStyle w:val="ConsPlusTitle"/>
        <w:widowControl/>
        <w:tabs>
          <w:tab w:val="left" w:pos="1134"/>
        </w:tabs>
        <w:jc w:val="right"/>
        <w:rPr>
          <w:b w:val="0"/>
          <w:bCs w:val="0"/>
          <w:sz w:val="22"/>
          <w:szCs w:val="22"/>
        </w:rPr>
      </w:pPr>
      <w:r w:rsidRPr="007A415E">
        <w:rPr>
          <w:b w:val="0"/>
          <w:bCs w:val="0"/>
          <w:sz w:val="22"/>
          <w:szCs w:val="22"/>
        </w:rPr>
        <w:t xml:space="preserve">от </w:t>
      </w:r>
      <w:r>
        <w:rPr>
          <w:b w:val="0"/>
          <w:bCs w:val="0"/>
          <w:sz w:val="22"/>
          <w:szCs w:val="22"/>
        </w:rPr>
        <w:t>14.08.2025</w:t>
      </w:r>
      <w:r w:rsidRPr="007A415E">
        <w:rPr>
          <w:b w:val="0"/>
          <w:bCs w:val="0"/>
          <w:sz w:val="22"/>
          <w:szCs w:val="22"/>
        </w:rPr>
        <w:t xml:space="preserve"> №</w:t>
      </w:r>
      <w:r>
        <w:rPr>
          <w:b w:val="0"/>
          <w:bCs w:val="0"/>
          <w:sz w:val="22"/>
          <w:szCs w:val="22"/>
        </w:rPr>
        <w:t xml:space="preserve"> 619</w:t>
      </w:r>
    </w:p>
    <w:p w14:paraId="31BBB4AC" w14:textId="23102305" w:rsidR="00DE6A79" w:rsidRPr="00FA45DC" w:rsidRDefault="00DE6A79" w:rsidP="00DE6A79">
      <w:pPr>
        <w:spacing w:before="360" w:after="120"/>
        <w:jc w:val="center"/>
        <w:rPr>
          <w:rFonts w:ascii="Times New Roman" w:hAnsi="Times New Roman" w:cs="Times New Roman"/>
          <w:b/>
          <w:bCs/>
          <w:sz w:val="24"/>
          <w:szCs w:val="24"/>
        </w:rPr>
      </w:pPr>
      <w:r w:rsidRPr="00FA45DC">
        <w:rPr>
          <w:rFonts w:ascii="Times New Roman" w:hAnsi="Times New Roman" w:cs="Times New Roman"/>
          <w:b/>
          <w:bCs/>
          <w:sz w:val="24"/>
          <w:szCs w:val="24"/>
        </w:rPr>
        <w:t>ЗАКЛЮЧЕНИЕ</w:t>
      </w:r>
    </w:p>
    <w:p w14:paraId="090EF63E" w14:textId="77777777" w:rsidR="00DE6A79" w:rsidRPr="00FA45DC" w:rsidRDefault="00DE6A79" w:rsidP="00DE6A79">
      <w:pPr>
        <w:spacing w:after="360"/>
        <w:ind w:firstLine="567"/>
        <w:jc w:val="center"/>
        <w:rPr>
          <w:rFonts w:ascii="Times New Roman" w:hAnsi="Times New Roman" w:cs="Times New Roman"/>
          <w:sz w:val="24"/>
          <w:szCs w:val="24"/>
        </w:rPr>
      </w:pPr>
      <w:r w:rsidRPr="00FA45DC">
        <w:rPr>
          <w:rFonts w:ascii="Times New Roman" w:hAnsi="Times New Roman" w:cs="Times New Roman"/>
          <w:snapToGrid w:val="0"/>
          <w:sz w:val="24"/>
          <w:szCs w:val="24"/>
        </w:rPr>
        <w:t xml:space="preserve">об оценке соответствия помещения (многоквартирного дома) требованиям, установленным в Положении о признании помещения жилым помещением, </w:t>
      </w:r>
      <w:r w:rsidRPr="00FA45DC">
        <w:rPr>
          <w:rFonts w:ascii="Times New Roman" w:hAnsi="Times New Roman" w:cs="Times New Roman"/>
          <w:snapToGrid w:val="0"/>
          <w:sz w:val="24"/>
          <w:szCs w:val="24"/>
        </w:rPr>
        <w:br/>
        <w:t>жилого помещения непригодным для проживания</w:t>
      </w:r>
      <w:r w:rsidRPr="00FA45DC">
        <w:rPr>
          <w:rFonts w:ascii="Times New Roman" w:hAnsi="Times New Roman" w:cs="Times New Roman"/>
          <w:sz w:val="24"/>
          <w:szCs w:val="24"/>
        </w:rPr>
        <w:t xml:space="preserve">, многоквартирного дома </w:t>
      </w:r>
      <w:r w:rsidRPr="00FA45DC">
        <w:rPr>
          <w:rFonts w:ascii="Times New Roman" w:hAnsi="Times New Roman" w:cs="Times New Roman"/>
          <w:sz w:val="24"/>
          <w:szCs w:val="24"/>
        </w:rPr>
        <w:br/>
        <w:t>аварийным и подлежащим сносу или реконструкции</w:t>
      </w:r>
    </w:p>
    <w:tbl>
      <w:tblPr>
        <w:tblW w:w="9667" w:type="dxa"/>
        <w:tblLayout w:type="fixed"/>
        <w:tblCellMar>
          <w:left w:w="28" w:type="dxa"/>
          <w:right w:w="28" w:type="dxa"/>
        </w:tblCellMar>
        <w:tblLook w:val="04A0" w:firstRow="1" w:lastRow="0" w:firstColumn="1" w:lastColumn="0" w:noHBand="0" w:noVBand="1"/>
      </w:tblPr>
      <w:tblGrid>
        <w:gridCol w:w="369"/>
        <w:gridCol w:w="3683"/>
        <w:gridCol w:w="1984"/>
        <w:gridCol w:w="3631"/>
      </w:tblGrid>
      <w:tr w:rsidR="00DE6A79" w:rsidRPr="00FA45DC" w14:paraId="1FC0C770" w14:textId="77777777" w:rsidTr="00FA45DC">
        <w:trPr>
          <w:cantSplit/>
        </w:trPr>
        <w:tc>
          <w:tcPr>
            <w:tcW w:w="369" w:type="dxa"/>
            <w:vAlign w:val="bottom"/>
            <w:hideMark/>
          </w:tcPr>
          <w:p w14:paraId="1E094E24" w14:textId="77777777" w:rsidR="00DE6A79" w:rsidRPr="00FA45DC" w:rsidRDefault="00DE6A79" w:rsidP="00FA45DC">
            <w:pPr>
              <w:autoSpaceDE w:val="0"/>
              <w:autoSpaceDN w:val="0"/>
              <w:spacing w:after="0" w:line="240" w:lineRule="auto"/>
              <w:rPr>
                <w:rFonts w:ascii="Times New Roman" w:hAnsi="Times New Roman" w:cs="Times New Roman"/>
                <w:sz w:val="24"/>
                <w:szCs w:val="24"/>
              </w:rPr>
            </w:pPr>
            <w:r w:rsidRPr="00FA45DC">
              <w:rPr>
                <w:rFonts w:ascii="Times New Roman" w:hAnsi="Times New Roman" w:cs="Times New Roman"/>
                <w:sz w:val="24"/>
                <w:szCs w:val="24"/>
              </w:rPr>
              <w:t>№</w:t>
            </w:r>
          </w:p>
        </w:tc>
        <w:tc>
          <w:tcPr>
            <w:tcW w:w="3683" w:type="dxa"/>
            <w:tcBorders>
              <w:top w:val="nil"/>
              <w:left w:val="nil"/>
              <w:bottom w:val="single" w:sz="4" w:space="0" w:color="auto"/>
              <w:right w:val="nil"/>
            </w:tcBorders>
            <w:vAlign w:val="bottom"/>
          </w:tcPr>
          <w:p w14:paraId="66077598" w14:textId="77777777" w:rsidR="00DE6A79" w:rsidRPr="00FA45DC" w:rsidRDefault="00DE6A79" w:rsidP="00FA45DC">
            <w:pPr>
              <w:autoSpaceDE w:val="0"/>
              <w:autoSpaceDN w:val="0"/>
              <w:spacing w:after="0" w:line="240" w:lineRule="auto"/>
              <w:jc w:val="center"/>
              <w:rPr>
                <w:rFonts w:ascii="Times New Roman" w:hAnsi="Times New Roman" w:cs="Times New Roman"/>
                <w:sz w:val="24"/>
                <w:szCs w:val="24"/>
              </w:rPr>
            </w:pPr>
          </w:p>
        </w:tc>
        <w:tc>
          <w:tcPr>
            <w:tcW w:w="1984" w:type="dxa"/>
            <w:vAlign w:val="bottom"/>
          </w:tcPr>
          <w:p w14:paraId="4737431A" w14:textId="77777777" w:rsidR="00DE6A79" w:rsidRPr="00FA45DC" w:rsidRDefault="00DE6A79" w:rsidP="00FA45DC">
            <w:pPr>
              <w:autoSpaceDE w:val="0"/>
              <w:autoSpaceDN w:val="0"/>
              <w:spacing w:after="0" w:line="240" w:lineRule="auto"/>
              <w:jc w:val="center"/>
              <w:rPr>
                <w:rFonts w:ascii="Times New Roman" w:hAnsi="Times New Roman" w:cs="Times New Roman"/>
                <w:sz w:val="24"/>
                <w:szCs w:val="24"/>
              </w:rPr>
            </w:pPr>
          </w:p>
        </w:tc>
        <w:tc>
          <w:tcPr>
            <w:tcW w:w="3631" w:type="dxa"/>
            <w:tcBorders>
              <w:top w:val="nil"/>
              <w:left w:val="nil"/>
              <w:bottom w:val="single" w:sz="4" w:space="0" w:color="auto"/>
              <w:right w:val="nil"/>
            </w:tcBorders>
            <w:vAlign w:val="bottom"/>
          </w:tcPr>
          <w:p w14:paraId="2E161217" w14:textId="77777777" w:rsidR="00DE6A79" w:rsidRPr="00FA45DC" w:rsidRDefault="00DE6A79" w:rsidP="00FA45DC">
            <w:pPr>
              <w:autoSpaceDE w:val="0"/>
              <w:autoSpaceDN w:val="0"/>
              <w:spacing w:after="0" w:line="240" w:lineRule="auto"/>
              <w:jc w:val="center"/>
              <w:rPr>
                <w:rFonts w:ascii="Times New Roman" w:hAnsi="Times New Roman" w:cs="Times New Roman"/>
                <w:sz w:val="24"/>
                <w:szCs w:val="24"/>
              </w:rPr>
            </w:pPr>
          </w:p>
        </w:tc>
      </w:tr>
      <w:tr w:rsidR="00DE6A79" w:rsidRPr="00FA45DC" w14:paraId="71797CDF" w14:textId="77777777" w:rsidTr="00FA45DC">
        <w:trPr>
          <w:cantSplit/>
        </w:trPr>
        <w:tc>
          <w:tcPr>
            <w:tcW w:w="369" w:type="dxa"/>
          </w:tcPr>
          <w:p w14:paraId="41AFC750" w14:textId="77777777" w:rsidR="00DE6A79" w:rsidRPr="00FA45DC" w:rsidRDefault="00DE6A79" w:rsidP="00FA45DC">
            <w:pPr>
              <w:autoSpaceDE w:val="0"/>
              <w:autoSpaceDN w:val="0"/>
              <w:spacing w:after="0" w:line="240" w:lineRule="auto"/>
              <w:rPr>
                <w:rFonts w:ascii="Times New Roman" w:hAnsi="Times New Roman" w:cs="Times New Roman"/>
                <w:sz w:val="24"/>
                <w:szCs w:val="24"/>
              </w:rPr>
            </w:pPr>
          </w:p>
        </w:tc>
        <w:tc>
          <w:tcPr>
            <w:tcW w:w="3683" w:type="dxa"/>
          </w:tcPr>
          <w:p w14:paraId="0F7E27AD" w14:textId="77777777" w:rsidR="00DE6A79" w:rsidRPr="00FA45DC" w:rsidRDefault="00DE6A79" w:rsidP="00FA45DC">
            <w:pPr>
              <w:autoSpaceDE w:val="0"/>
              <w:autoSpaceDN w:val="0"/>
              <w:spacing w:after="0" w:line="240" w:lineRule="auto"/>
              <w:jc w:val="center"/>
              <w:rPr>
                <w:rFonts w:ascii="Times New Roman" w:hAnsi="Times New Roman" w:cs="Times New Roman"/>
                <w:sz w:val="24"/>
                <w:szCs w:val="24"/>
              </w:rPr>
            </w:pPr>
          </w:p>
        </w:tc>
        <w:tc>
          <w:tcPr>
            <w:tcW w:w="1984" w:type="dxa"/>
          </w:tcPr>
          <w:p w14:paraId="75C4C2A1" w14:textId="77777777" w:rsidR="00DE6A79" w:rsidRPr="00FA45DC" w:rsidRDefault="00DE6A79" w:rsidP="00FA45DC">
            <w:pPr>
              <w:autoSpaceDE w:val="0"/>
              <w:autoSpaceDN w:val="0"/>
              <w:spacing w:after="0" w:line="240" w:lineRule="auto"/>
              <w:jc w:val="center"/>
              <w:rPr>
                <w:rFonts w:ascii="Times New Roman" w:hAnsi="Times New Roman" w:cs="Times New Roman"/>
                <w:sz w:val="24"/>
                <w:szCs w:val="24"/>
              </w:rPr>
            </w:pPr>
          </w:p>
        </w:tc>
        <w:tc>
          <w:tcPr>
            <w:tcW w:w="3631" w:type="dxa"/>
            <w:hideMark/>
          </w:tcPr>
          <w:p w14:paraId="186B8FD4" w14:textId="77777777" w:rsidR="00DE6A79" w:rsidRPr="00FA45DC" w:rsidRDefault="00DE6A79" w:rsidP="00FA45DC">
            <w:pPr>
              <w:autoSpaceDE w:val="0"/>
              <w:autoSpaceDN w:val="0"/>
              <w:spacing w:after="0" w:line="240" w:lineRule="auto"/>
              <w:jc w:val="center"/>
              <w:rPr>
                <w:rFonts w:ascii="Times New Roman" w:hAnsi="Times New Roman" w:cs="Times New Roman"/>
                <w:sz w:val="24"/>
                <w:szCs w:val="24"/>
              </w:rPr>
            </w:pPr>
            <w:r w:rsidRPr="00FA45DC">
              <w:rPr>
                <w:rFonts w:ascii="Times New Roman" w:hAnsi="Times New Roman" w:cs="Times New Roman"/>
                <w:sz w:val="24"/>
                <w:szCs w:val="24"/>
              </w:rPr>
              <w:t>(дата)</w:t>
            </w:r>
          </w:p>
        </w:tc>
      </w:tr>
    </w:tbl>
    <w:p w14:paraId="5CB87471" w14:textId="77777777" w:rsidR="00DE6A79" w:rsidRPr="00FA45DC" w:rsidRDefault="00DE6A79" w:rsidP="00FA45DC">
      <w:pPr>
        <w:spacing w:before="240" w:after="0" w:line="240" w:lineRule="auto"/>
        <w:rPr>
          <w:rFonts w:ascii="Times New Roman" w:hAnsi="Times New Roman" w:cs="Times New Roman"/>
          <w:sz w:val="24"/>
          <w:szCs w:val="24"/>
        </w:rPr>
      </w:pPr>
    </w:p>
    <w:p w14:paraId="2B57EF97" w14:textId="77777777" w:rsidR="00DE6A79" w:rsidRPr="00FA45DC" w:rsidRDefault="00DE6A79" w:rsidP="00FA45DC">
      <w:pPr>
        <w:pBdr>
          <w:top w:val="single" w:sz="4" w:space="1" w:color="auto"/>
        </w:pBdr>
        <w:spacing w:after="0" w:line="240" w:lineRule="auto"/>
        <w:jc w:val="center"/>
        <w:rPr>
          <w:rFonts w:ascii="Times New Roman" w:hAnsi="Times New Roman" w:cs="Times New Roman"/>
          <w:spacing w:val="-2"/>
          <w:sz w:val="24"/>
          <w:szCs w:val="24"/>
        </w:rPr>
      </w:pPr>
      <w:r w:rsidRPr="00FA45DC">
        <w:rPr>
          <w:rFonts w:ascii="Times New Roman" w:hAnsi="Times New Roman" w:cs="Times New Roman"/>
          <w:spacing w:val="-2"/>
          <w:sz w:val="24"/>
          <w:szCs w:val="24"/>
        </w:rPr>
        <w:t>(месторасположение помещения, в том числе наименования населенного пункта и улицы, номера дома и квартиры)</w:t>
      </w:r>
    </w:p>
    <w:p w14:paraId="678F33D8" w14:textId="77777777" w:rsidR="00DE6A79" w:rsidRPr="00FA45DC" w:rsidRDefault="00DE6A79" w:rsidP="00FA45DC">
      <w:pPr>
        <w:spacing w:before="120" w:after="0" w:line="240" w:lineRule="auto"/>
        <w:ind w:firstLine="567"/>
        <w:rPr>
          <w:rFonts w:ascii="Times New Roman" w:hAnsi="Times New Roman" w:cs="Times New Roman"/>
          <w:sz w:val="24"/>
          <w:szCs w:val="24"/>
        </w:rPr>
      </w:pPr>
      <w:r w:rsidRPr="00FA45DC">
        <w:rPr>
          <w:rFonts w:ascii="Times New Roman" w:hAnsi="Times New Roman" w:cs="Times New Roman"/>
          <w:sz w:val="24"/>
          <w:szCs w:val="24"/>
        </w:rPr>
        <w:t xml:space="preserve">Межведомственная комиссия, </w:t>
      </w:r>
      <w:proofErr w:type="gramStart"/>
      <w:r w:rsidRPr="00FA45DC">
        <w:rPr>
          <w:rFonts w:ascii="Times New Roman" w:hAnsi="Times New Roman" w:cs="Times New Roman"/>
          <w:sz w:val="24"/>
          <w:szCs w:val="24"/>
        </w:rPr>
        <w:t>назначенная  _</w:t>
      </w:r>
      <w:proofErr w:type="gramEnd"/>
      <w:r w:rsidRPr="00FA45DC">
        <w:rPr>
          <w:rFonts w:ascii="Times New Roman" w:hAnsi="Times New Roman" w:cs="Times New Roman"/>
          <w:sz w:val="24"/>
          <w:szCs w:val="24"/>
        </w:rPr>
        <w:t>______________________________________</w:t>
      </w:r>
    </w:p>
    <w:p w14:paraId="7BC4C3F3" w14:textId="77777777" w:rsidR="00DE6A79" w:rsidRPr="00FA45DC" w:rsidRDefault="00DE6A79" w:rsidP="00FA45DC">
      <w:pPr>
        <w:spacing w:after="0" w:line="240" w:lineRule="auto"/>
        <w:ind w:right="113"/>
        <w:jc w:val="center"/>
        <w:rPr>
          <w:rFonts w:ascii="Times New Roman" w:hAnsi="Times New Roman" w:cs="Times New Roman"/>
          <w:sz w:val="24"/>
          <w:szCs w:val="24"/>
        </w:rPr>
      </w:pPr>
      <w:r w:rsidRPr="00FA45DC">
        <w:rPr>
          <w:rFonts w:ascii="Times New Roman" w:hAnsi="Times New Roman" w:cs="Times New Roman"/>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14:paraId="469E435A" w14:textId="77777777" w:rsidR="00DE6A79" w:rsidRPr="00FA45DC" w:rsidRDefault="00DE6A79" w:rsidP="00FA45DC">
      <w:pPr>
        <w:spacing w:after="0" w:line="240" w:lineRule="auto"/>
        <w:rPr>
          <w:rFonts w:ascii="Times New Roman" w:hAnsi="Times New Roman" w:cs="Times New Roman"/>
          <w:sz w:val="24"/>
          <w:szCs w:val="24"/>
        </w:rPr>
      </w:pPr>
    </w:p>
    <w:p w14:paraId="408ABA1F" w14:textId="6BB7FA49"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 xml:space="preserve">в составе </w:t>
      </w:r>
      <w:proofErr w:type="gramStart"/>
      <w:r w:rsidRPr="00FA45DC">
        <w:rPr>
          <w:rFonts w:ascii="Times New Roman" w:hAnsi="Times New Roman" w:cs="Times New Roman"/>
          <w:sz w:val="24"/>
          <w:szCs w:val="24"/>
        </w:rPr>
        <w:t>председателя  _</w:t>
      </w:r>
      <w:proofErr w:type="gramEnd"/>
      <w:r w:rsidRPr="00FA45DC">
        <w:rPr>
          <w:rFonts w:ascii="Times New Roman" w:hAnsi="Times New Roman" w:cs="Times New Roman"/>
          <w:sz w:val="24"/>
          <w:szCs w:val="24"/>
        </w:rPr>
        <w:t>________________________________________________</w:t>
      </w:r>
      <w:r w:rsidR="00FA45DC">
        <w:rPr>
          <w:rFonts w:ascii="Times New Roman" w:hAnsi="Times New Roman" w:cs="Times New Roman"/>
          <w:sz w:val="24"/>
          <w:szCs w:val="24"/>
        </w:rPr>
        <w:t>______</w:t>
      </w:r>
      <w:r w:rsidRPr="00FA45DC">
        <w:rPr>
          <w:rFonts w:ascii="Times New Roman" w:hAnsi="Times New Roman" w:cs="Times New Roman"/>
          <w:sz w:val="24"/>
          <w:szCs w:val="24"/>
        </w:rPr>
        <w:t>_</w:t>
      </w:r>
    </w:p>
    <w:p w14:paraId="25131CB7" w14:textId="77777777" w:rsidR="00DE6A79" w:rsidRPr="00FA45DC" w:rsidRDefault="00DE6A79" w:rsidP="00FA45DC">
      <w:pPr>
        <w:spacing w:after="0" w:line="240" w:lineRule="auto"/>
        <w:jc w:val="center"/>
        <w:rPr>
          <w:rFonts w:ascii="Times New Roman" w:hAnsi="Times New Roman" w:cs="Times New Roman"/>
          <w:sz w:val="24"/>
          <w:szCs w:val="24"/>
        </w:rPr>
      </w:pPr>
    </w:p>
    <w:p w14:paraId="69417012" w14:textId="0C09B9BC" w:rsidR="00DE6A79" w:rsidRPr="00FA45DC" w:rsidRDefault="00DE6A79" w:rsidP="00FA45DC">
      <w:pPr>
        <w:tabs>
          <w:tab w:val="right" w:pos="9923"/>
        </w:tabs>
        <w:spacing w:after="0" w:line="240" w:lineRule="auto"/>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_____________________________________________________________________________</w:t>
      </w:r>
    </w:p>
    <w:p w14:paraId="0E754958" w14:textId="77777777" w:rsidR="00DE6A79" w:rsidRPr="00FA45DC" w:rsidRDefault="00DE6A79" w:rsidP="00FA45DC">
      <w:pPr>
        <w:spacing w:after="0" w:line="240" w:lineRule="auto"/>
        <w:ind w:left="2460"/>
        <w:rPr>
          <w:rFonts w:ascii="Times New Roman" w:hAnsi="Times New Roman" w:cs="Times New Roman"/>
          <w:sz w:val="24"/>
          <w:szCs w:val="24"/>
        </w:rPr>
      </w:pPr>
      <w:r w:rsidRPr="00FA45DC">
        <w:rPr>
          <w:rFonts w:ascii="Times New Roman" w:hAnsi="Times New Roman" w:cs="Times New Roman"/>
          <w:sz w:val="24"/>
          <w:szCs w:val="24"/>
        </w:rPr>
        <w:t xml:space="preserve"> (Ф.И.О., занимаемая должность и место работы)</w:t>
      </w:r>
    </w:p>
    <w:p w14:paraId="448B7089" w14:textId="77777777" w:rsidR="00DE6A79" w:rsidRPr="00FA45DC" w:rsidRDefault="00DE6A79" w:rsidP="00FA45DC">
      <w:pPr>
        <w:spacing w:after="0" w:line="240" w:lineRule="auto"/>
        <w:rPr>
          <w:rFonts w:ascii="Times New Roman" w:hAnsi="Times New Roman" w:cs="Times New Roman"/>
          <w:sz w:val="24"/>
          <w:szCs w:val="24"/>
        </w:rPr>
      </w:pPr>
    </w:p>
    <w:p w14:paraId="3469211F"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40286493"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 xml:space="preserve">и членов комиссии  </w:t>
      </w:r>
    </w:p>
    <w:p w14:paraId="68A72BB9" w14:textId="77777777" w:rsidR="00DE6A79" w:rsidRPr="00FA45DC" w:rsidRDefault="00DE6A79" w:rsidP="00FA45DC">
      <w:pPr>
        <w:pBdr>
          <w:top w:val="single" w:sz="4" w:space="1" w:color="auto"/>
        </w:pBdr>
        <w:spacing w:after="0" w:line="240" w:lineRule="auto"/>
        <w:ind w:left="2069" w:firstLine="55"/>
        <w:rPr>
          <w:rFonts w:ascii="Times New Roman" w:hAnsi="Times New Roman" w:cs="Times New Roman"/>
          <w:sz w:val="24"/>
          <w:szCs w:val="24"/>
        </w:rPr>
      </w:pPr>
      <w:r w:rsidRPr="00FA45DC">
        <w:rPr>
          <w:rFonts w:ascii="Times New Roman" w:hAnsi="Times New Roman" w:cs="Times New Roman"/>
          <w:sz w:val="24"/>
          <w:szCs w:val="24"/>
        </w:rPr>
        <w:t xml:space="preserve">                               (Ф.И.О., занимаемая должность и место работы)</w:t>
      </w:r>
    </w:p>
    <w:p w14:paraId="70454D9E"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 xml:space="preserve">при участии приглашенных экспертов  </w:t>
      </w:r>
    </w:p>
    <w:p w14:paraId="2DBF9871" w14:textId="77777777" w:rsidR="00DE6A79" w:rsidRPr="00FA45DC" w:rsidRDefault="00DE6A79" w:rsidP="00FA45DC">
      <w:pPr>
        <w:pBdr>
          <w:top w:val="single" w:sz="4" w:space="1" w:color="auto"/>
        </w:pBdr>
        <w:spacing w:after="0" w:line="240" w:lineRule="auto"/>
        <w:ind w:left="4054"/>
        <w:jc w:val="center"/>
        <w:rPr>
          <w:rFonts w:ascii="Times New Roman" w:hAnsi="Times New Roman" w:cs="Times New Roman"/>
          <w:sz w:val="24"/>
          <w:szCs w:val="24"/>
        </w:rPr>
      </w:pPr>
      <w:r w:rsidRPr="00FA45DC">
        <w:rPr>
          <w:rFonts w:ascii="Times New Roman" w:hAnsi="Times New Roman" w:cs="Times New Roman"/>
          <w:sz w:val="24"/>
          <w:szCs w:val="24"/>
        </w:rPr>
        <w:t>(Ф.И.О., занимаемая должность и место работы)</w:t>
      </w:r>
    </w:p>
    <w:p w14:paraId="2A47EC36" w14:textId="77777777" w:rsidR="00DE6A79" w:rsidRPr="00FA45DC" w:rsidRDefault="00DE6A79" w:rsidP="00FA45DC">
      <w:pPr>
        <w:spacing w:after="0" w:line="240" w:lineRule="auto"/>
        <w:rPr>
          <w:rFonts w:ascii="Times New Roman" w:hAnsi="Times New Roman" w:cs="Times New Roman"/>
          <w:sz w:val="24"/>
          <w:szCs w:val="24"/>
        </w:rPr>
      </w:pPr>
    </w:p>
    <w:p w14:paraId="243DA032"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6B376A10" w14:textId="77777777" w:rsidR="00DE6A79" w:rsidRPr="00FA45DC" w:rsidRDefault="00DE6A79" w:rsidP="00FA45DC">
      <w:pPr>
        <w:spacing w:after="0" w:line="240" w:lineRule="auto"/>
        <w:rPr>
          <w:rFonts w:ascii="Times New Roman" w:hAnsi="Times New Roman" w:cs="Times New Roman"/>
          <w:sz w:val="24"/>
          <w:szCs w:val="24"/>
        </w:rPr>
      </w:pPr>
    </w:p>
    <w:p w14:paraId="47ECE817"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669092FE"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 xml:space="preserve">и приглашенного собственника помещения или уполномоченного им лица  </w:t>
      </w:r>
    </w:p>
    <w:p w14:paraId="536415E7" w14:textId="77777777" w:rsidR="00DE6A79" w:rsidRPr="00FA45DC" w:rsidRDefault="00DE6A79" w:rsidP="00FA45DC">
      <w:pPr>
        <w:pBdr>
          <w:top w:val="single" w:sz="4" w:space="1" w:color="auto"/>
        </w:pBdr>
        <w:spacing w:after="0" w:line="240" w:lineRule="auto"/>
        <w:ind w:left="7785"/>
        <w:rPr>
          <w:rFonts w:ascii="Times New Roman" w:hAnsi="Times New Roman" w:cs="Times New Roman"/>
          <w:sz w:val="24"/>
          <w:szCs w:val="24"/>
        </w:rPr>
      </w:pPr>
    </w:p>
    <w:p w14:paraId="41A933E2" w14:textId="77777777" w:rsidR="00DE6A79" w:rsidRPr="00FA45DC" w:rsidRDefault="00DE6A79" w:rsidP="00FA45DC">
      <w:pPr>
        <w:spacing w:after="0" w:line="240" w:lineRule="auto"/>
        <w:rPr>
          <w:rFonts w:ascii="Times New Roman" w:hAnsi="Times New Roman" w:cs="Times New Roman"/>
          <w:sz w:val="24"/>
          <w:szCs w:val="24"/>
        </w:rPr>
      </w:pPr>
    </w:p>
    <w:p w14:paraId="13382D56" w14:textId="77777777" w:rsidR="00DE6A79" w:rsidRPr="00FA45DC" w:rsidRDefault="00DE6A79" w:rsidP="00FA45DC">
      <w:pPr>
        <w:pBdr>
          <w:top w:val="single" w:sz="4" w:space="1" w:color="auto"/>
        </w:pBdr>
        <w:spacing w:after="0" w:line="240" w:lineRule="auto"/>
        <w:jc w:val="center"/>
        <w:rPr>
          <w:rFonts w:ascii="Times New Roman" w:hAnsi="Times New Roman" w:cs="Times New Roman"/>
          <w:sz w:val="24"/>
          <w:szCs w:val="24"/>
        </w:rPr>
      </w:pPr>
      <w:r w:rsidRPr="00FA45DC">
        <w:rPr>
          <w:rFonts w:ascii="Times New Roman" w:hAnsi="Times New Roman" w:cs="Times New Roman"/>
          <w:sz w:val="24"/>
          <w:szCs w:val="24"/>
        </w:rPr>
        <w:t>(Ф.И.О., занимаемая должность и место работы)</w:t>
      </w:r>
    </w:p>
    <w:p w14:paraId="6D2FF39D" w14:textId="77777777" w:rsidR="00DE6A79" w:rsidRPr="00FA45DC" w:rsidRDefault="00DE6A79" w:rsidP="00FA45DC">
      <w:pPr>
        <w:spacing w:after="0" w:line="240" w:lineRule="auto"/>
        <w:rPr>
          <w:rFonts w:ascii="Times New Roman" w:hAnsi="Times New Roman" w:cs="Times New Roman"/>
          <w:sz w:val="24"/>
          <w:szCs w:val="24"/>
        </w:rPr>
      </w:pPr>
    </w:p>
    <w:p w14:paraId="63A1B0CA"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 xml:space="preserve">по результатам рассмотренных документов  </w:t>
      </w:r>
    </w:p>
    <w:p w14:paraId="4D081ECE" w14:textId="77777777" w:rsidR="00DE6A79" w:rsidRPr="00FA45DC" w:rsidRDefault="00DE6A79" w:rsidP="00FA45DC">
      <w:pPr>
        <w:pBdr>
          <w:top w:val="single" w:sz="4" w:space="1" w:color="auto"/>
        </w:pBdr>
        <w:spacing w:after="0" w:line="240" w:lineRule="auto"/>
        <w:ind w:left="4576"/>
        <w:jc w:val="center"/>
        <w:rPr>
          <w:rFonts w:ascii="Times New Roman" w:hAnsi="Times New Roman" w:cs="Times New Roman"/>
          <w:sz w:val="24"/>
          <w:szCs w:val="24"/>
        </w:rPr>
      </w:pPr>
      <w:r w:rsidRPr="00FA45DC">
        <w:rPr>
          <w:rFonts w:ascii="Times New Roman" w:hAnsi="Times New Roman" w:cs="Times New Roman"/>
          <w:sz w:val="24"/>
          <w:szCs w:val="24"/>
        </w:rPr>
        <w:t>(приводится перечень документов)</w:t>
      </w:r>
    </w:p>
    <w:p w14:paraId="4B92B47B" w14:textId="77777777" w:rsidR="00DE6A79" w:rsidRPr="00FA45DC" w:rsidRDefault="00DE6A79" w:rsidP="00FA45DC">
      <w:pPr>
        <w:spacing w:after="0" w:line="240" w:lineRule="auto"/>
        <w:rPr>
          <w:rFonts w:ascii="Times New Roman" w:hAnsi="Times New Roman" w:cs="Times New Roman"/>
          <w:sz w:val="24"/>
          <w:szCs w:val="24"/>
        </w:rPr>
      </w:pPr>
    </w:p>
    <w:p w14:paraId="56229EE2"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3DD44550" w14:textId="3249421F" w:rsidR="00DE6A79" w:rsidRPr="00FA45DC" w:rsidRDefault="00DE6A79" w:rsidP="00FA45DC">
      <w:pPr>
        <w:spacing w:after="0" w:line="240" w:lineRule="auto"/>
        <w:jc w:val="both"/>
        <w:rPr>
          <w:rFonts w:ascii="Times New Roman" w:hAnsi="Times New Roman" w:cs="Times New Roman"/>
          <w:sz w:val="24"/>
          <w:szCs w:val="24"/>
        </w:rPr>
      </w:pPr>
      <w:r w:rsidRPr="00FA45DC">
        <w:rPr>
          <w:rFonts w:ascii="Times New Roman" w:hAnsi="Times New Roman" w:cs="Times New Roman"/>
          <w:sz w:val="24"/>
          <w:szCs w:val="24"/>
        </w:rPr>
        <w:t>и на основании акта межведомственной комиссии, составленного по результатам обследования,</w:t>
      </w:r>
    </w:p>
    <w:p w14:paraId="1373F4F2"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62889279" w14:textId="77777777" w:rsidR="00DE6A79" w:rsidRPr="00FA45DC" w:rsidRDefault="00DE6A79" w:rsidP="00FA45DC">
      <w:pPr>
        <w:spacing w:after="0" w:line="240" w:lineRule="auto"/>
        <w:rPr>
          <w:rFonts w:ascii="Times New Roman" w:hAnsi="Times New Roman" w:cs="Times New Roman"/>
          <w:sz w:val="24"/>
          <w:szCs w:val="24"/>
        </w:rPr>
      </w:pPr>
    </w:p>
    <w:p w14:paraId="2C680C64"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2EB02967" w14:textId="77777777" w:rsidR="00DE6A79" w:rsidRPr="00FA45DC" w:rsidRDefault="00DE6A79" w:rsidP="00FA45DC">
      <w:pPr>
        <w:spacing w:after="0" w:line="240" w:lineRule="auto"/>
        <w:rPr>
          <w:rFonts w:ascii="Times New Roman" w:hAnsi="Times New Roman" w:cs="Times New Roman"/>
          <w:sz w:val="24"/>
          <w:szCs w:val="24"/>
        </w:rPr>
      </w:pPr>
    </w:p>
    <w:p w14:paraId="37311C6D" w14:textId="77777777" w:rsidR="00DE6A79" w:rsidRPr="00FA45DC" w:rsidRDefault="00DE6A79" w:rsidP="00FA45DC">
      <w:pPr>
        <w:pBdr>
          <w:top w:val="single" w:sz="4" w:space="1" w:color="auto"/>
        </w:pBdr>
        <w:spacing w:after="0" w:line="240" w:lineRule="auto"/>
        <w:jc w:val="center"/>
        <w:rPr>
          <w:rFonts w:ascii="Times New Roman" w:hAnsi="Times New Roman" w:cs="Times New Roman"/>
          <w:sz w:val="24"/>
          <w:szCs w:val="24"/>
        </w:rPr>
      </w:pPr>
      <w:r w:rsidRPr="00FA45DC">
        <w:rPr>
          <w:rFonts w:ascii="Times New Roman" w:hAnsi="Times New Roman" w:cs="Times New Roman"/>
          <w:sz w:val="24"/>
          <w:szCs w:val="24"/>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14:paraId="721C4A6D" w14:textId="77777777" w:rsidR="00DE6A79" w:rsidRPr="00FA45DC" w:rsidRDefault="00DE6A79" w:rsidP="00FA45DC">
      <w:pPr>
        <w:pBdr>
          <w:top w:val="single" w:sz="4" w:space="1" w:color="auto"/>
        </w:pBdr>
        <w:spacing w:after="0" w:line="240" w:lineRule="auto"/>
        <w:rPr>
          <w:rFonts w:ascii="Times New Roman" w:hAnsi="Times New Roman" w:cs="Times New Roman"/>
          <w:sz w:val="24"/>
          <w:szCs w:val="24"/>
        </w:rPr>
      </w:pPr>
    </w:p>
    <w:p w14:paraId="426026B7" w14:textId="77777777" w:rsidR="00DE6A79" w:rsidRPr="00FA45DC" w:rsidRDefault="00DE6A79" w:rsidP="00FA45DC">
      <w:pPr>
        <w:keepNext/>
        <w:spacing w:after="0" w:line="240" w:lineRule="auto"/>
        <w:rPr>
          <w:rFonts w:ascii="Times New Roman" w:hAnsi="Times New Roman" w:cs="Times New Roman"/>
          <w:sz w:val="24"/>
          <w:szCs w:val="24"/>
        </w:rPr>
      </w:pPr>
      <w:r w:rsidRPr="00FA45DC">
        <w:rPr>
          <w:rFonts w:ascii="Times New Roman" w:hAnsi="Times New Roman" w:cs="Times New Roman"/>
          <w:sz w:val="24"/>
          <w:szCs w:val="24"/>
        </w:rPr>
        <w:t xml:space="preserve">приняла заключение о  </w:t>
      </w:r>
    </w:p>
    <w:p w14:paraId="7DBA22B4" w14:textId="3F7A62EC" w:rsidR="00DE6A79" w:rsidRPr="00FA45DC" w:rsidRDefault="00DE6A79" w:rsidP="00FA45DC">
      <w:pPr>
        <w:keepNext/>
        <w:spacing w:after="0" w:line="240" w:lineRule="auto"/>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_____________________________________________________________________________</w:t>
      </w:r>
    </w:p>
    <w:p w14:paraId="68D246A1" w14:textId="5531D266" w:rsidR="00DE6A79" w:rsidRPr="00FA45DC" w:rsidRDefault="00DE6A79" w:rsidP="00FA45DC">
      <w:pPr>
        <w:keepNext/>
        <w:spacing w:after="0" w:line="240" w:lineRule="auto"/>
        <w:rPr>
          <w:rFonts w:ascii="Times New Roman" w:hAnsi="Times New Roman" w:cs="Times New Roman"/>
          <w:sz w:val="24"/>
          <w:szCs w:val="24"/>
        </w:rPr>
      </w:pPr>
      <w:r w:rsidRPr="00FA45DC">
        <w:rPr>
          <w:rFonts w:ascii="Times New Roman" w:hAnsi="Times New Roman" w:cs="Times New Roman"/>
          <w:sz w:val="24"/>
          <w:szCs w:val="24"/>
        </w:rPr>
        <w:t>_____________________________________________________________________________</w:t>
      </w:r>
    </w:p>
    <w:p w14:paraId="65EC7669" w14:textId="77777777" w:rsidR="00DE6A79" w:rsidRPr="00FA45DC" w:rsidRDefault="00DE6A79" w:rsidP="00FA45DC">
      <w:pPr>
        <w:keepNext/>
        <w:spacing w:after="0" w:line="240" w:lineRule="auto"/>
        <w:rPr>
          <w:rFonts w:ascii="Times New Roman" w:hAnsi="Times New Roman" w:cs="Times New Roman"/>
          <w:sz w:val="24"/>
          <w:szCs w:val="24"/>
        </w:rPr>
      </w:pPr>
    </w:p>
    <w:p w14:paraId="3B8797E0" w14:textId="77777777" w:rsidR="00DE6A79" w:rsidRPr="00FA45DC" w:rsidRDefault="00DE6A79" w:rsidP="00FA45DC">
      <w:pPr>
        <w:pBdr>
          <w:top w:val="single" w:sz="4" w:space="1" w:color="auto"/>
        </w:pBdr>
        <w:spacing w:after="0" w:line="240" w:lineRule="auto"/>
        <w:jc w:val="center"/>
        <w:rPr>
          <w:rFonts w:ascii="Times New Roman" w:hAnsi="Times New Roman" w:cs="Times New Roman"/>
          <w:sz w:val="24"/>
          <w:szCs w:val="24"/>
        </w:rPr>
      </w:pPr>
      <w:r w:rsidRPr="00FA45DC">
        <w:rPr>
          <w:rFonts w:ascii="Times New Roman" w:hAnsi="Times New Roman" w:cs="Times New Roman"/>
          <w:sz w:val="24"/>
          <w:szCs w:val="24"/>
        </w:rPr>
        <w:t>(приводится обоснование принятого межведомственной комиссией заключения об оценке соответствия помещения (многоквартирного дома) требованиям,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5BDA3E45" w14:textId="77777777" w:rsidR="00DE6A79" w:rsidRPr="00FA45DC" w:rsidRDefault="00DE6A79" w:rsidP="00FA45DC">
      <w:pPr>
        <w:spacing w:before="480" w:after="0" w:line="240" w:lineRule="auto"/>
        <w:rPr>
          <w:rFonts w:ascii="Times New Roman" w:hAnsi="Times New Roman" w:cs="Times New Roman"/>
          <w:sz w:val="24"/>
          <w:szCs w:val="24"/>
        </w:rPr>
      </w:pPr>
      <w:r w:rsidRPr="00FA45DC">
        <w:rPr>
          <w:rFonts w:ascii="Times New Roman" w:hAnsi="Times New Roman" w:cs="Times New Roman"/>
          <w:sz w:val="24"/>
          <w:szCs w:val="24"/>
        </w:rPr>
        <w:t>Приложение к заключению:</w:t>
      </w:r>
    </w:p>
    <w:p w14:paraId="5E93CB5C"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а) перечень рассмотренных документов;</w:t>
      </w:r>
    </w:p>
    <w:p w14:paraId="66ED70A5"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б) акт обследования помещения (в случае проведения обследования);</w:t>
      </w:r>
    </w:p>
    <w:p w14:paraId="3E075D2E"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в) перечень других материалов, запрошенных межведомственной комиссией;</w:t>
      </w:r>
    </w:p>
    <w:p w14:paraId="3B8E957D" w14:textId="77777777" w:rsidR="00DE6A79" w:rsidRPr="00FA45DC" w:rsidRDefault="00DE6A79" w:rsidP="00FA45DC">
      <w:pPr>
        <w:spacing w:after="0" w:line="240" w:lineRule="auto"/>
        <w:rPr>
          <w:rFonts w:ascii="Times New Roman" w:hAnsi="Times New Roman" w:cs="Times New Roman"/>
          <w:sz w:val="24"/>
          <w:szCs w:val="24"/>
        </w:rPr>
      </w:pPr>
      <w:r w:rsidRPr="00FA45DC">
        <w:rPr>
          <w:rFonts w:ascii="Times New Roman" w:hAnsi="Times New Roman" w:cs="Times New Roman"/>
          <w:sz w:val="24"/>
          <w:szCs w:val="24"/>
        </w:rPr>
        <w:t>г) особое мнение членов межведомственной комиссии:</w:t>
      </w:r>
    </w:p>
    <w:p w14:paraId="6809A5D6" w14:textId="77777777" w:rsidR="00DE6A79" w:rsidRPr="00FA45DC" w:rsidRDefault="00DE6A79" w:rsidP="00FA45DC">
      <w:pPr>
        <w:tabs>
          <w:tab w:val="right" w:pos="9923"/>
        </w:tabs>
        <w:spacing w:after="0" w:line="240" w:lineRule="auto"/>
        <w:rPr>
          <w:rFonts w:ascii="Times New Roman" w:hAnsi="Times New Roman" w:cs="Times New Roman"/>
          <w:sz w:val="24"/>
          <w:szCs w:val="24"/>
        </w:rPr>
      </w:pPr>
      <w:r w:rsidRPr="00FA45DC">
        <w:rPr>
          <w:rFonts w:ascii="Times New Roman" w:hAnsi="Times New Roman" w:cs="Times New Roman"/>
          <w:sz w:val="24"/>
          <w:szCs w:val="24"/>
        </w:rPr>
        <w:tab/>
        <w:t>.</w:t>
      </w:r>
    </w:p>
    <w:p w14:paraId="552C033E" w14:textId="77777777" w:rsidR="00DE6A79" w:rsidRPr="00FA45DC" w:rsidRDefault="00DE6A79" w:rsidP="00FA45DC">
      <w:pPr>
        <w:pBdr>
          <w:top w:val="single" w:sz="4" w:space="1" w:color="auto"/>
        </w:pBdr>
        <w:spacing w:after="0" w:line="240" w:lineRule="auto"/>
        <w:ind w:right="113"/>
        <w:rPr>
          <w:rFonts w:ascii="Times New Roman" w:hAnsi="Times New Roman" w:cs="Times New Roman"/>
          <w:sz w:val="24"/>
          <w:szCs w:val="24"/>
        </w:rPr>
      </w:pPr>
    </w:p>
    <w:p w14:paraId="14854F12" w14:textId="77777777" w:rsidR="00DE6A79" w:rsidRPr="00FA45DC" w:rsidRDefault="00DE6A79" w:rsidP="00FA45DC">
      <w:pPr>
        <w:spacing w:before="480" w:after="0" w:line="240" w:lineRule="auto"/>
        <w:rPr>
          <w:rFonts w:ascii="Times New Roman" w:hAnsi="Times New Roman" w:cs="Times New Roman"/>
          <w:sz w:val="24"/>
          <w:szCs w:val="24"/>
        </w:rPr>
      </w:pPr>
      <w:r w:rsidRPr="00FA45DC">
        <w:rPr>
          <w:rFonts w:ascii="Times New Roman" w:hAnsi="Times New Roman" w:cs="Times New Roman"/>
          <w:sz w:val="24"/>
          <w:szCs w:val="24"/>
        </w:rPr>
        <w:t>Председатель межведомственной комиссии</w:t>
      </w:r>
    </w:p>
    <w:tbl>
      <w:tblPr>
        <w:tblW w:w="0" w:type="auto"/>
        <w:tblInd w:w="595" w:type="dxa"/>
        <w:tblLayout w:type="fixed"/>
        <w:tblCellMar>
          <w:left w:w="28" w:type="dxa"/>
          <w:right w:w="28" w:type="dxa"/>
        </w:tblCellMar>
        <w:tblLook w:val="04A0" w:firstRow="1" w:lastRow="0" w:firstColumn="1" w:lastColumn="0" w:noHBand="0" w:noVBand="1"/>
      </w:tblPr>
      <w:tblGrid>
        <w:gridCol w:w="2835"/>
        <w:gridCol w:w="1276"/>
        <w:gridCol w:w="4678"/>
      </w:tblGrid>
      <w:tr w:rsidR="00DE6A79" w:rsidRPr="00FA45DC" w14:paraId="1D5972AC" w14:textId="77777777" w:rsidTr="00FA45DC">
        <w:trPr>
          <w:cantSplit/>
        </w:trPr>
        <w:tc>
          <w:tcPr>
            <w:tcW w:w="2835" w:type="dxa"/>
            <w:tcBorders>
              <w:top w:val="nil"/>
              <w:left w:val="nil"/>
              <w:bottom w:val="single" w:sz="4" w:space="0" w:color="auto"/>
              <w:right w:val="nil"/>
            </w:tcBorders>
            <w:vAlign w:val="bottom"/>
          </w:tcPr>
          <w:p w14:paraId="59372E71"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1276" w:type="dxa"/>
            <w:vAlign w:val="bottom"/>
          </w:tcPr>
          <w:p w14:paraId="34FD9B24"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4678" w:type="dxa"/>
            <w:tcBorders>
              <w:top w:val="nil"/>
              <w:left w:val="nil"/>
              <w:bottom w:val="single" w:sz="4" w:space="0" w:color="auto"/>
              <w:right w:val="nil"/>
            </w:tcBorders>
            <w:vAlign w:val="bottom"/>
          </w:tcPr>
          <w:p w14:paraId="003571C0"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r>
      <w:tr w:rsidR="00DE6A79" w:rsidRPr="00FA45DC" w14:paraId="628011BF" w14:textId="77777777" w:rsidTr="00FA45DC">
        <w:trPr>
          <w:cantSplit/>
        </w:trPr>
        <w:tc>
          <w:tcPr>
            <w:tcW w:w="2835" w:type="dxa"/>
            <w:hideMark/>
          </w:tcPr>
          <w:p w14:paraId="0B90F280"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r w:rsidRPr="00FA45DC">
              <w:rPr>
                <w:rFonts w:ascii="Times New Roman" w:hAnsi="Times New Roman" w:cs="Times New Roman"/>
                <w:sz w:val="24"/>
                <w:szCs w:val="24"/>
              </w:rPr>
              <w:t>(подпись)</w:t>
            </w:r>
          </w:p>
        </w:tc>
        <w:tc>
          <w:tcPr>
            <w:tcW w:w="1276" w:type="dxa"/>
          </w:tcPr>
          <w:p w14:paraId="52B3DB56"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4678" w:type="dxa"/>
            <w:hideMark/>
          </w:tcPr>
          <w:p w14:paraId="58F24CFB"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r w:rsidRPr="00FA45DC">
              <w:rPr>
                <w:rFonts w:ascii="Times New Roman" w:hAnsi="Times New Roman" w:cs="Times New Roman"/>
                <w:sz w:val="24"/>
                <w:szCs w:val="24"/>
              </w:rPr>
              <w:t>(Ф.И.О.)</w:t>
            </w:r>
          </w:p>
        </w:tc>
      </w:tr>
    </w:tbl>
    <w:p w14:paraId="6635C10C" w14:textId="77777777" w:rsidR="00DE6A79" w:rsidRPr="00FA45DC" w:rsidRDefault="00DE6A79" w:rsidP="00FA45DC">
      <w:pPr>
        <w:spacing w:before="240" w:after="0" w:line="240" w:lineRule="auto"/>
        <w:rPr>
          <w:rFonts w:ascii="Times New Roman" w:hAnsi="Times New Roman" w:cs="Times New Roman"/>
          <w:sz w:val="24"/>
          <w:szCs w:val="24"/>
        </w:rPr>
      </w:pPr>
      <w:r w:rsidRPr="00FA45DC">
        <w:rPr>
          <w:rFonts w:ascii="Times New Roman" w:hAnsi="Times New Roman" w:cs="Times New Roman"/>
          <w:sz w:val="24"/>
          <w:szCs w:val="24"/>
        </w:rPr>
        <w:t>Члены межведомственной комиссии:</w:t>
      </w:r>
    </w:p>
    <w:tbl>
      <w:tblPr>
        <w:tblW w:w="0" w:type="auto"/>
        <w:tblInd w:w="595" w:type="dxa"/>
        <w:tblLayout w:type="fixed"/>
        <w:tblCellMar>
          <w:left w:w="28" w:type="dxa"/>
          <w:right w:w="28" w:type="dxa"/>
        </w:tblCellMar>
        <w:tblLook w:val="04A0" w:firstRow="1" w:lastRow="0" w:firstColumn="1" w:lastColumn="0" w:noHBand="0" w:noVBand="1"/>
      </w:tblPr>
      <w:tblGrid>
        <w:gridCol w:w="2835"/>
        <w:gridCol w:w="1276"/>
        <w:gridCol w:w="4678"/>
      </w:tblGrid>
      <w:tr w:rsidR="00DE6A79" w:rsidRPr="00FA45DC" w14:paraId="412F8826" w14:textId="77777777" w:rsidTr="00FA45DC">
        <w:trPr>
          <w:cantSplit/>
        </w:trPr>
        <w:tc>
          <w:tcPr>
            <w:tcW w:w="2835" w:type="dxa"/>
            <w:tcBorders>
              <w:top w:val="nil"/>
              <w:left w:val="nil"/>
              <w:bottom w:val="single" w:sz="4" w:space="0" w:color="auto"/>
              <w:right w:val="nil"/>
            </w:tcBorders>
            <w:vAlign w:val="bottom"/>
          </w:tcPr>
          <w:p w14:paraId="373BE272"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1276" w:type="dxa"/>
            <w:vAlign w:val="bottom"/>
          </w:tcPr>
          <w:p w14:paraId="0F6AF746"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4678" w:type="dxa"/>
            <w:tcBorders>
              <w:top w:val="nil"/>
              <w:left w:val="nil"/>
              <w:bottom w:val="single" w:sz="4" w:space="0" w:color="auto"/>
              <w:right w:val="nil"/>
            </w:tcBorders>
            <w:vAlign w:val="bottom"/>
          </w:tcPr>
          <w:p w14:paraId="159CF354"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r>
      <w:tr w:rsidR="00DE6A79" w:rsidRPr="00FA45DC" w14:paraId="5C1C9AAC" w14:textId="77777777" w:rsidTr="00FA45DC">
        <w:trPr>
          <w:cantSplit/>
        </w:trPr>
        <w:tc>
          <w:tcPr>
            <w:tcW w:w="2835" w:type="dxa"/>
            <w:hideMark/>
          </w:tcPr>
          <w:p w14:paraId="57870134"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r w:rsidRPr="00FA45DC">
              <w:rPr>
                <w:rFonts w:ascii="Times New Roman" w:hAnsi="Times New Roman" w:cs="Times New Roman"/>
                <w:sz w:val="24"/>
                <w:szCs w:val="24"/>
              </w:rPr>
              <w:t>(подпись)</w:t>
            </w:r>
          </w:p>
        </w:tc>
        <w:tc>
          <w:tcPr>
            <w:tcW w:w="1276" w:type="dxa"/>
          </w:tcPr>
          <w:p w14:paraId="71461B34"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4678" w:type="dxa"/>
            <w:hideMark/>
          </w:tcPr>
          <w:p w14:paraId="298E88A3"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r w:rsidRPr="00FA45DC">
              <w:rPr>
                <w:rFonts w:ascii="Times New Roman" w:hAnsi="Times New Roman" w:cs="Times New Roman"/>
                <w:sz w:val="24"/>
                <w:szCs w:val="24"/>
              </w:rPr>
              <w:t>(Ф.И.О.)</w:t>
            </w:r>
          </w:p>
        </w:tc>
      </w:tr>
    </w:tbl>
    <w:p w14:paraId="5066A0EF" w14:textId="77777777" w:rsidR="00DE6A79" w:rsidRPr="00FA45DC" w:rsidRDefault="00DE6A79" w:rsidP="00FA45DC">
      <w:pPr>
        <w:spacing w:after="0" w:line="240" w:lineRule="auto"/>
        <w:rPr>
          <w:rFonts w:ascii="Times New Roman" w:hAnsi="Times New Roman" w:cs="Times New Roman"/>
          <w:sz w:val="24"/>
          <w:szCs w:val="24"/>
        </w:rPr>
      </w:pPr>
    </w:p>
    <w:tbl>
      <w:tblPr>
        <w:tblW w:w="0" w:type="auto"/>
        <w:tblInd w:w="595" w:type="dxa"/>
        <w:tblLayout w:type="fixed"/>
        <w:tblCellMar>
          <w:left w:w="28" w:type="dxa"/>
          <w:right w:w="28" w:type="dxa"/>
        </w:tblCellMar>
        <w:tblLook w:val="04A0" w:firstRow="1" w:lastRow="0" w:firstColumn="1" w:lastColumn="0" w:noHBand="0" w:noVBand="1"/>
      </w:tblPr>
      <w:tblGrid>
        <w:gridCol w:w="2835"/>
        <w:gridCol w:w="1276"/>
        <w:gridCol w:w="4678"/>
      </w:tblGrid>
      <w:tr w:rsidR="00DE6A79" w:rsidRPr="00FA45DC" w14:paraId="5155367D" w14:textId="77777777" w:rsidTr="00FA45DC">
        <w:trPr>
          <w:cantSplit/>
        </w:trPr>
        <w:tc>
          <w:tcPr>
            <w:tcW w:w="2835" w:type="dxa"/>
            <w:tcBorders>
              <w:top w:val="nil"/>
              <w:left w:val="nil"/>
              <w:bottom w:val="single" w:sz="4" w:space="0" w:color="auto"/>
              <w:right w:val="nil"/>
            </w:tcBorders>
            <w:vAlign w:val="bottom"/>
          </w:tcPr>
          <w:p w14:paraId="0C38D29C"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1276" w:type="dxa"/>
            <w:vAlign w:val="bottom"/>
          </w:tcPr>
          <w:p w14:paraId="7AF45FB8"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4678" w:type="dxa"/>
            <w:tcBorders>
              <w:top w:val="nil"/>
              <w:left w:val="nil"/>
              <w:bottom w:val="single" w:sz="4" w:space="0" w:color="auto"/>
              <w:right w:val="nil"/>
            </w:tcBorders>
            <w:vAlign w:val="bottom"/>
          </w:tcPr>
          <w:p w14:paraId="0C0906C4"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r>
      <w:tr w:rsidR="00DE6A79" w:rsidRPr="00FA45DC" w14:paraId="0B41B493" w14:textId="77777777" w:rsidTr="00FA45DC">
        <w:trPr>
          <w:cantSplit/>
        </w:trPr>
        <w:tc>
          <w:tcPr>
            <w:tcW w:w="2835" w:type="dxa"/>
            <w:hideMark/>
          </w:tcPr>
          <w:p w14:paraId="4D183678"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r w:rsidRPr="00FA45DC">
              <w:rPr>
                <w:rFonts w:ascii="Times New Roman" w:hAnsi="Times New Roman" w:cs="Times New Roman"/>
                <w:sz w:val="24"/>
                <w:szCs w:val="24"/>
              </w:rPr>
              <w:t>(подпись)</w:t>
            </w:r>
          </w:p>
        </w:tc>
        <w:tc>
          <w:tcPr>
            <w:tcW w:w="1276" w:type="dxa"/>
          </w:tcPr>
          <w:p w14:paraId="34EE8A5D"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p>
        </w:tc>
        <w:tc>
          <w:tcPr>
            <w:tcW w:w="4678" w:type="dxa"/>
            <w:hideMark/>
          </w:tcPr>
          <w:p w14:paraId="3E3ED36C" w14:textId="77777777" w:rsidR="00DE6A79" w:rsidRPr="00FA45DC" w:rsidRDefault="00DE6A79" w:rsidP="00FA45DC">
            <w:pPr>
              <w:autoSpaceDE w:val="0"/>
              <w:autoSpaceDN w:val="0"/>
              <w:spacing w:after="0" w:line="240" w:lineRule="auto"/>
              <w:ind w:left="-170"/>
              <w:jc w:val="center"/>
              <w:rPr>
                <w:rFonts w:ascii="Times New Roman" w:hAnsi="Times New Roman" w:cs="Times New Roman"/>
                <w:sz w:val="24"/>
                <w:szCs w:val="24"/>
              </w:rPr>
            </w:pPr>
            <w:r w:rsidRPr="00FA45DC">
              <w:rPr>
                <w:rFonts w:ascii="Times New Roman" w:hAnsi="Times New Roman" w:cs="Times New Roman"/>
                <w:sz w:val="24"/>
                <w:szCs w:val="24"/>
              </w:rPr>
              <w:t>(Ф.И.О.)</w:t>
            </w:r>
          </w:p>
        </w:tc>
      </w:tr>
    </w:tbl>
    <w:p w14:paraId="72B912D0" w14:textId="77777777" w:rsidR="00DE6A79" w:rsidRPr="00FA45DC" w:rsidRDefault="00DE6A79" w:rsidP="00FA45DC">
      <w:pPr>
        <w:spacing w:after="0" w:line="240" w:lineRule="auto"/>
        <w:rPr>
          <w:rFonts w:ascii="Times New Roman" w:hAnsi="Times New Roman" w:cs="Times New Roman"/>
          <w:sz w:val="24"/>
          <w:szCs w:val="24"/>
        </w:rPr>
      </w:pPr>
    </w:p>
    <w:p w14:paraId="4113A43B" w14:textId="77777777" w:rsidR="00DE6A79" w:rsidRPr="00683550" w:rsidRDefault="00DE6A79" w:rsidP="00DE6A79">
      <w:pPr>
        <w:rPr>
          <w:b/>
        </w:rPr>
      </w:pPr>
      <w:r w:rsidRPr="00683550">
        <w:rPr>
          <w:b/>
        </w:rPr>
        <w:br w:type="page"/>
      </w:r>
    </w:p>
    <w:p w14:paraId="764ECE97" w14:textId="4B51A9A8" w:rsidR="00FA45DC" w:rsidRPr="00FA45DC" w:rsidRDefault="00FA45DC" w:rsidP="00FA45DC">
      <w:pPr>
        <w:pStyle w:val="afd"/>
        <w:widowControl w:val="0"/>
        <w:tabs>
          <w:tab w:val="left" w:pos="142"/>
          <w:tab w:val="left" w:pos="284"/>
        </w:tabs>
        <w:ind w:left="-567" w:firstLine="340"/>
        <w:jc w:val="right"/>
        <w:rPr>
          <w:rFonts w:eastAsiaTheme="majorEastAsia" w:cstheme="majorBidi"/>
          <w:sz w:val="22"/>
          <w:szCs w:val="22"/>
          <w:lang w:eastAsia="en-US"/>
        </w:rPr>
      </w:pPr>
      <w:r w:rsidRPr="00FA45DC">
        <w:rPr>
          <w:rFonts w:eastAsiaTheme="majorEastAsia" w:cstheme="majorBidi"/>
          <w:sz w:val="22"/>
          <w:szCs w:val="22"/>
          <w:lang w:eastAsia="en-US"/>
        </w:rPr>
        <w:t>Приложение №</w:t>
      </w:r>
      <w:r>
        <w:rPr>
          <w:rFonts w:eastAsiaTheme="majorEastAsia" w:cstheme="majorBidi"/>
          <w:sz w:val="22"/>
          <w:szCs w:val="22"/>
          <w:lang w:eastAsia="en-US"/>
        </w:rPr>
        <w:t>3</w:t>
      </w:r>
    </w:p>
    <w:p w14:paraId="6A8217EA" w14:textId="77777777" w:rsidR="00EE75DB" w:rsidRPr="005C7780" w:rsidRDefault="00EE75DB" w:rsidP="00EE75DB">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к административному регламенту</w:t>
      </w:r>
    </w:p>
    <w:p w14:paraId="1BDC6864" w14:textId="77777777" w:rsidR="00EE75DB" w:rsidRPr="005C7780" w:rsidRDefault="00EE75DB" w:rsidP="00EE75DB">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 xml:space="preserve">утв. Постановлением администрации </w:t>
      </w:r>
    </w:p>
    <w:p w14:paraId="719D8BE2" w14:textId="77777777" w:rsidR="00EE75DB" w:rsidRPr="005C7780" w:rsidRDefault="00EE75DB" w:rsidP="00EE75DB">
      <w:pPr>
        <w:widowControl w:val="0"/>
        <w:spacing w:after="0" w:line="240" w:lineRule="auto"/>
        <w:jc w:val="right"/>
        <w:rPr>
          <w:rFonts w:ascii="Times New Roman" w:eastAsiaTheme="majorEastAsia" w:hAnsi="Times New Roman" w:cstheme="majorBidi"/>
        </w:rPr>
      </w:pPr>
      <w:r w:rsidRPr="005C7780">
        <w:rPr>
          <w:rFonts w:ascii="Times New Roman" w:eastAsiaTheme="majorEastAsia" w:hAnsi="Times New Roman" w:cstheme="majorBidi"/>
        </w:rPr>
        <w:t>Большелуцко</w:t>
      </w:r>
      <w:r>
        <w:rPr>
          <w:rFonts w:ascii="Times New Roman" w:eastAsiaTheme="majorEastAsia" w:hAnsi="Times New Roman" w:cstheme="majorBidi"/>
        </w:rPr>
        <w:t>го</w:t>
      </w:r>
      <w:r w:rsidRPr="005C7780">
        <w:rPr>
          <w:rFonts w:ascii="Times New Roman" w:eastAsiaTheme="majorEastAsia" w:hAnsi="Times New Roman" w:cstheme="majorBidi"/>
        </w:rPr>
        <w:t xml:space="preserve"> сельско</w:t>
      </w:r>
      <w:r>
        <w:rPr>
          <w:rFonts w:ascii="Times New Roman" w:eastAsiaTheme="majorEastAsia" w:hAnsi="Times New Roman" w:cstheme="majorBidi"/>
        </w:rPr>
        <w:t>го</w:t>
      </w:r>
      <w:r w:rsidRPr="005C7780">
        <w:rPr>
          <w:rFonts w:ascii="Times New Roman" w:eastAsiaTheme="majorEastAsia" w:hAnsi="Times New Roman" w:cstheme="majorBidi"/>
        </w:rPr>
        <w:t xml:space="preserve"> поселени</w:t>
      </w:r>
      <w:r>
        <w:rPr>
          <w:rFonts w:ascii="Times New Roman" w:eastAsiaTheme="majorEastAsia" w:hAnsi="Times New Roman" w:cstheme="majorBidi"/>
        </w:rPr>
        <w:t>я</w:t>
      </w:r>
    </w:p>
    <w:p w14:paraId="59D44E52" w14:textId="77777777" w:rsidR="00AC721C" w:rsidRPr="007A415E" w:rsidRDefault="00AC721C" w:rsidP="00AC721C">
      <w:pPr>
        <w:pStyle w:val="ConsPlusTitle"/>
        <w:widowControl/>
        <w:tabs>
          <w:tab w:val="left" w:pos="1134"/>
        </w:tabs>
        <w:jc w:val="right"/>
        <w:rPr>
          <w:b w:val="0"/>
          <w:bCs w:val="0"/>
          <w:sz w:val="22"/>
          <w:szCs w:val="22"/>
        </w:rPr>
      </w:pPr>
      <w:r w:rsidRPr="007A415E">
        <w:rPr>
          <w:b w:val="0"/>
          <w:bCs w:val="0"/>
          <w:sz w:val="22"/>
          <w:szCs w:val="22"/>
        </w:rPr>
        <w:t xml:space="preserve">от </w:t>
      </w:r>
      <w:r>
        <w:rPr>
          <w:b w:val="0"/>
          <w:bCs w:val="0"/>
          <w:sz w:val="22"/>
          <w:szCs w:val="22"/>
        </w:rPr>
        <w:t>14.08.2025</w:t>
      </w:r>
      <w:r w:rsidRPr="007A415E">
        <w:rPr>
          <w:b w:val="0"/>
          <w:bCs w:val="0"/>
          <w:sz w:val="22"/>
          <w:szCs w:val="22"/>
        </w:rPr>
        <w:t xml:space="preserve"> №</w:t>
      </w:r>
      <w:r>
        <w:rPr>
          <w:b w:val="0"/>
          <w:bCs w:val="0"/>
          <w:sz w:val="22"/>
          <w:szCs w:val="22"/>
        </w:rPr>
        <w:t xml:space="preserve"> 619</w:t>
      </w:r>
    </w:p>
    <w:p w14:paraId="76AFB566" w14:textId="40CD7C67" w:rsidR="00DE6A79" w:rsidRDefault="00DE6A79" w:rsidP="00FA45DC">
      <w:pPr>
        <w:pStyle w:val="HTML"/>
        <w:widowControl w:val="0"/>
        <w:jc w:val="right"/>
        <w:rPr>
          <w:rFonts w:ascii="Times New Roman" w:hAnsi="Times New Roman" w:cs="Times New Roman"/>
          <w:sz w:val="24"/>
          <w:szCs w:val="24"/>
        </w:rPr>
      </w:pPr>
    </w:p>
    <w:p w14:paraId="262A4261" w14:textId="77777777" w:rsidR="00AC721C" w:rsidRPr="00FA45DC" w:rsidRDefault="00AC721C" w:rsidP="00FA45DC">
      <w:pPr>
        <w:pStyle w:val="HTML"/>
        <w:widowControl w:val="0"/>
        <w:jc w:val="right"/>
        <w:rPr>
          <w:rFonts w:ascii="Times New Roman" w:hAnsi="Times New Roman" w:cs="Times New Roman"/>
          <w:sz w:val="24"/>
          <w:szCs w:val="24"/>
        </w:rPr>
      </w:pPr>
    </w:p>
    <w:p w14:paraId="4DCF028A" w14:textId="77777777" w:rsidR="00DE6A79" w:rsidRPr="00FA45DC" w:rsidRDefault="00DE6A79" w:rsidP="00FA45DC">
      <w:pPr>
        <w:widowControl w:val="0"/>
        <w:tabs>
          <w:tab w:val="left" w:pos="142"/>
          <w:tab w:val="left" w:pos="284"/>
        </w:tabs>
        <w:autoSpaceDE w:val="0"/>
        <w:autoSpaceDN w:val="0"/>
        <w:adjustRightInd w:val="0"/>
        <w:spacing w:line="240" w:lineRule="auto"/>
        <w:ind w:firstLine="5245"/>
        <w:jc w:val="right"/>
        <w:rPr>
          <w:rFonts w:ascii="Times New Roman" w:hAnsi="Times New Roman" w:cs="Times New Roman"/>
          <w:bCs/>
          <w:sz w:val="24"/>
          <w:szCs w:val="24"/>
        </w:rPr>
      </w:pPr>
      <w:r w:rsidRPr="00FA45DC">
        <w:rPr>
          <w:rFonts w:ascii="Times New Roman" w:hAnsi="Times New Roman" w:cs="Times New Roman"/>
          <w:sz w:val="24"/>
          <w:szCs w:val="24"/>
        </w:rPr>
        <w:t>В</w:t>
      </w:r>
      <w:r w:rsidRPr="00FA45DC">
        <w:rPr>
          <w:rFonts w:ascii="Times New Roman" w:hAnsi="Times New Roman" w:cs="Times New Roman"/>
          <w:bCs/>
          <w:sz w:val="24"/>
          <w:szCs w:val="24"/>
        </w:rPr>
        <w:t xml:space="preserve"> администрацию</w:t>
      </w:r>
    </w:p>
    <w:p w14:paraId="19A144F9" w14:textId="77777777" w:rsidR="00DE6A79" w:rsidRPr="00FA45DC" w:rsidRDefault="00DE6A79" w:rsidP="00FA45DC">
      <w:pPr>
        <w:widowControl w:val="0"/>
        <w:tabs>
          <w:tab w:val="left" w:pos="142"/>
          <w:tab w:val="left" w:pos="284"/>
        </w:tabs>
        <w:autoSpaceDE w:val="0"/>
        <w:autoSpaceDN w:val="0"/>
        <w:adjustRightInd w:val="0"/>
        <w:spacing w:line="240" w:lineRule="auto"/>
        <w:ind w:firstLine="5245"/>
        <w:jc w:val="right"/>
        <w:rPr>
          <w:rFonts w:ascii="Times New Roman" w:hAnsi="Times New Roman" w:cs="Times New Roman"/>
          <w:sz w:val="24"/>
          <w:szCs w:val="24"/>
        </w:rPr>
      </w:pPr>
      <w:r w:rsidRPr="00FA45DC">
        <w:rPr>
          <w:rFonts w:ascii="Times New Roman" w:hAnsi="Times New Roman" w:cs="Times New Roman"/>
          <w:bCs/>
          <w:sz w:val="24"/>
          <w:szCs w:val="24"/>
        </w:rPr>
        <w:t>муниципального образования</w:t>
      </w:r>
    </w:p>
    <w:p w14:paraId="5ADFB9F4" w14:textId="77777777" w:rsidR="00DE6A79" w:rsidRPr="00FA45DC" w:rsidRDefault="00DE6A79" w:rsidP="00FA45DC">
      <w:pPr>
        <w:widowControl w:val="0"/>
        <w:tabs>
          <w:tab w:val="left" w:pos="142"/>
          <w:tab w:val="left" w:pos="284"/>
        </w:tabs>
        <w:autoSpaceDE w:val="0"/>
        <w:autoSpaceDN w:val="0"/>
        <w:adjustRightInd w:val="0"/>
        <w:spacing w:line="240" w:lineRule="auto"/>
        <w:ind w:firstLine="5245"/>
        <w:jc w:val="right"/>
        <w:rPr>
          <w:rFonts w:ascii="Times New Roman" w:hAnsi="Times New Roman" w:cs="Times New Roman"/>
          <w:b/>
          <w:bCs/>
          <w:sz w:val="24"/>
          <w:szCs w:val="24"/>
        </w:rPr>
      </w:pPr>
      <w:r w:rsidRPr="00FA45DC">
        <w:rPr>
          <w:rFonts w:ascii="Times New Roman" w:hAnsi="Times New Roman" w:cs="Times New Roman"/>
          <w:sz w:val="24"/>
          <w:szCs w:val="24"/>
        </w:rPr>
        <w:t>_____________________</w:t>
      </w:r>
    </w:p>
    <w:p w14:paraId="53EDBA01" w14:textId="77777777" w:rsidR="00DE6A79" w:rsidRPr="00683550" w:rsidRDefault="00DE6A79" w:rsidP="00DE6A79">
      <w:pPr>
        <w:pStyle w:val="HTML"/>
        <w:widowControl w:val="0"/>
        <w:rPr>
          <w:rFonts w:ascii="Times New Roman" w:hAnsi="Times New Roman" w:cs="Times New Roman"/>
          <w:sz w:val="28"/>
          <w:szCs w:val="28"/>
        </w:rPr>
      </w:pPr>
    </w:p>
    <w:p w14:paraId="62059593" w14:textId="77777777" w:rsidR="00DE6A79" w:rsidRPr="00683550" w:rsidRDefault="00DE6A79" w:rsidP="00DE6A79">
      <w:pPr>
        <w:pStyle w:val="HTML"/>
        <w:widowControl w:val="0"/>
        <w:jc w:val="center"/>
        <w:rPr>
          <w:rFonts w:ascii="Times New Roman" w:hAnsi="Times New Roman" w:cs="Times New Roman"/>
          <w:sz w:val="28"/>
          <w:szCs w:val="28"/>
        </w:rPr>
      </w:pPr>
    </w:p>
    <w:p w14:paraId="0B4800BF" w14:textId="77777777" w:rsidR="00DE6A79" w:rsidRPr="00683550" w:rsidRDefault="00DE6A79" w:rsidP="00DE6A79">
      <w:pPr>
        <w:pStyle w:val="HTML"/>
        <w:widowControl w:val="0"/>
        <w:jc w:val="center"/>
        <w:rPr>
          <w:rFonts w:ascii="Times New Roman" w:hAnsi="Times New Roman" w:cs="Times New Roman"/>
          <w:sz w:val="24"/>
          <w:szCs w:val="24"/>
        </w:rPr>
      </w:pPr>
      <w:r w:rsidRPr="00683550">
        <w:rPr>
          <w:rFonts w:ascii="Times New Roman" w:hAnsi="Times New Roman" w:cs="Times New Roman"/>
          <w:sz w:val="24"/>
          <w:szCs w:val="24"/>
        </w:rPr>
        <w:t>ЖАЛОБА</w:t>
      </w:r>
    </w:p>
    <w:p w14:paraId="645158C8" w14:textId="77777777" w:rsidR="00DE6A79" w:rsidRPr="00683550" w:rsidRDefault="00DE6A79" w:rsidP="00DE6A79">
      <w:pPr>
        <w:pStyle w:val="HTML"/>
        <w:widowControl w:val="0"/>
        <w:jc w:val="center"/>
        <w:rPr>
          <w:rFonts w:ascii="Times New Roman" w:hAnsi="Times New Roman" w:cs="Times New Roman"/>
          <w:sz w:val="24"/>
          <w:szCs w:val="24"/>
        </w:rPr>
      </w:pPr>
    </w:p>
    <w:p w14:paraId="1FC7CFBE"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Полное   наименование   юридического   </w:t>
      </w:r>
      <w:proofErr w:type="gramStart"/>
      <w:r w:rsidRPr="00683550">
        <w:rPr>
          <w:rFonts w:ascii="Times New Roman" w:hAnsi="Times New Roman" w:cs="Times New Roman"/>
          <w:sz w:val="24"/>
          <w:szCs w:val="24"/>
        </w:rPr>
        <w:t xml:space="preserve">лица,   </w:t>
      </w:r>
      <w:proofErr w:type="gramEnd"/>
      <w:r w:rsidRPr="00683550">
        <w:rPr>
          <w:rFonts w:ascii="Times New Roman" w:hAnsi="Times New Roman" w:cs="Times New Roman"/>
          <w:sz w:val="24"/>
          <w:szCs w:val="24"/>
        </w:rPr>
        <w:t>Ф.И.О.   индивидуального</w:t>
      </w:r>
    </w:p>
    <w:p w14:paraId="4F7972C1"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предпринимателя, Ф.И.О. гражданина:</w:t>
      </w:r>
    </w:p>
    <w:p w14:paraId="013441F0"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4CD25646"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(местонахождение юридического лица, индивидуального предпринимателя,</w:t>
      </w:r>
    </w:p>
    <w:p w14:paraId="3C449D36"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гражданина (фактический адрес)</w:t>
      </w:r>
    </w:p>
    <w:p w14:paraId="2F50077F"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2C3C55AD"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21AF8CB7" w14:textId="77777777" w:rsidR="00DE6A79" w:rsidRPr="00683550" w:rsidRDefault="00DE6A79" w:rsidP="00DE6A79">
      <w:pPr>
        <w:pStyle w:val="HTML"/>
        <w:widowControl w:val="0"/>
        <w:rPr>
          <w:rFonts w:ascii="Times New Roman" w:hAnsi="Times New Roman" w:cs="Times New Roman"/>
          <w:sz w:val="24"/>
          <w:szCs w:val="24"/>
        </w:rPr>
      </w:pPr>
    </w:p>
    <w:p w14:paraId="66B60B2A"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Телефон, адрес электронной почты, ИНН, КПП </w:t>
      </w:r>
    </w:p>
    <w:p w14:paraId="70D73D6C"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0C5C390C" w14:textId="77777777" w:rsidR="00DE6A79" w:rsidRPr="00683550" w:rsidRDefault="00DE6A79" w:rsidP="00DE6A79">
      <w:pPr>
        <w:pStyle w:val="HTML"/>
        <w:widowControl w:val="0"/>
        <w:rPr>
          <w:rFonts w:ascii="Times New Roman" w:hAnsi="Times New Roman" w:cs="Times New Roman"/>
          <w:sz w:val="24"/>
          <w:szCs w:val="24"/>
        </w:rPr>
      </w:pPr>
    </w:p>
    <w:p w14:paraId="4905288C"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Ф.И.О. руководителя юридического лица ______________________________</w:t>
      </w:r>
    </w:p>
    <w:p w14:paraId="65F15C9F"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на действия (бездействие), решение: ___________________________________</w:t>
      </w:r>
    </w:p>
    <w:p w14:paraId="777B30D3"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4C0D1287"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Наименование органа или должность, Ф.И.О. должностного лица органа,</w:t>
      </w:r>
    </w:p>
    <w:p w14:paraId="2C8C92E5"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решение, действие (бездействие) которого обжалуется:</w:t>
      </w:r>
    </w:p>
    <w:p w14:paraId="27EC2A78"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2A25F7D1"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Существо жалобы: _________________________________________________</w:t>
      </w:r>
    </w:p>
    <w:p w14:paraId="0DA0C593"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w:t>
      </w:r>
    </w:p>
    <w:p w14:paraId="6BC8582A"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Краткое изложение обжалуемых решений, действий (бездействия), указать</w:t>
      </w:r>
    </w:p>
    <w:p w14:paraId="7FEB3332"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основания, по которым лицо, подающее жалобу, не согласно с вынесенным</w:t>
      </w:r>
    </w:p>
    <w:p w14:paraId="7D1813C0"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решением, действием (бездействием), со ссылками на пункты административного</w:t>
      </w:r>
    </w:p>
    <w:p w14:paraId="1FBAA011"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 xml:space="preserve">                         регламента, нормы законы</w:t>
      </w:r>
    </w:p>
    <w:p w14:paraId="559B74A1"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___________________________________________________________________</w:t>
      </w:r>
    </w:p>
    <w:p w14:paraId="47D63721" w14:textId="77777777" w:rsidR="00DE6A79" w:rsidRPr="00683550" w:rsidRDefault="00DE6A79" w:rsidP="00DE6A79">
      <w:pPr>
        <w:pStyle w:val="HTML"/>
        <w:widowControl w:val="0"/>
        <w:rPr>
          <w:rFonts w:ascii="Times New Roman" w:hAnsi="Times New Roman" w:cs="Times New Roman"/>
          <w:sz w:val="24"/>
          <w:szCs w:val="24"/>
        </w:rPr>
      </w:pPr>
    </w:p>
    <w:p w14:paraId="000DC363"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Перечень прилагаемых документов:</w:t>
      </w:r>
    </w:p>
    <w:p w14:paraId="2B0D4AA3" w14:textId="77777777" w:rsidR="00DE6A79" w:rsidRPr="00683550" w:rsidRDefault="00DE6A79" w:rsidP="00DE6A79">
      <w:pPr>
        <w:pStyle w:val="HTML"/>
        <w:widowControl w:val="0"/>
        <w:rPr>
          <w:rFonts w:ascii="Times New Roman" w:hAnsi="Times New Roman" w:cs="Times New Roman"/>
          <w:sz w:val="24"/>
          <w:szCs w:val="24"/>
        </w:rPr>
      </w:pPr>
    </w:p>
    <w:p w14:paraId="37F5265C" w14:textId="77777777" w:rsidR="00DE6A79" w:rsidRPr="00683550"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М.П. ___________</w:t>
      </w:r>
    </w:p>
    <w:p w14:paraId="52CD620D" w14:textId="77777777" w:rsidR="00DE6A79" w:rsidRPr="00683550" w:rsidRDefault="00DE6A79" w:rsidP="00DE6A79">
      <w:pPr>
        <w:pStyle w:val="HTML"/>
        <w:widowControl w:val="0"/>
        <w:rPr>
          <w:rFonts w:ascii="Times New Roman" w:hAnsi="Times New Roman" w:cs="Times New Roman"/>
          <w:sz w:val="24"/>
          <w:szCs w:val="24"/>
        </w:rPr>
      </w:pPr>
    </w:p>
    <w:p w14:paraId="2C376344" w14:textId="77777777" w:rsidR="00DE6A79" w:rsidRPr="00683550" w:rsidRDefault="00DE6A79" w:rsidP="00DE6A79">
      <w:pPr>
        <w:pStyle w:val="HTML"/>
        <w:widowControl w:val="0"/>
        <w:rPr>
          <w:rFonts w:ascii="Times New Roman" w:hAnsi="Times New Roman" w:cs="Times New Roman"/>
          <w:sz w:val="24"/>
          <w:szCs w:val="24"/>
        </w:rPr>
      </w:pPr>
    </w:p>
    <w:p w14:paraId="63E7F9AC" w14:textId="77777777" w:rsidR="00DE6A79" w:rsidRPr="001D3ADA" w:rsidRDefault="00DE6A79" w:rsidP="00DE6A79">
      <w:pPr>
        <w:pStyle w:val="HTML"/>
        <w:widowControl w:val="0"/>
        <w:rPr>
          <w:rFonts w:ascii="Times New Roman" w:hAnsi="Times New Roman" w:cs="Times New Roman"/>
          <w:sz w:val="24"/>
          <w:szCs w:val="24"/>
        </w:rPr>
      </w:pPr>
      <w:r w:rsidRPr="00683550">
        <w:rPr>
          <w:rFonts w:ascii="Times New Roman" w:hAnsi="Times New Roman" w:cs="Times New Roman"/>
          <w:sz w:val="24"/>
          <w:szCs w:val="24"/>
        </w:rPr>
        <w:t>Подпись руководителя юридического лица, индивидуального предпринимателя, гражданина</w:t>
      </w:r>
    </w:p>
    <w:p w14:paraId="556230BF" w14:textId="77777777" w:rsidR="00DE6A79" w:rsidRPr="007A34D5" w:rsidRDefault="00DE6A79" w:rsidP="00DE6A79"/>
    <w:p w14:paraId="73D7184C" w14:textId="77777777" w:rsidR="00C650D5" w:rsidRPr="002F291F" w:rsidRDefault="00C650D5" w:rsidP="00DE6A79">
      <w:pPr>
        <w:widowControl w:val="0"/>
        <w:autoSpaceDE w:val="0"/>
        <w:autoSpaceDN w:val="0"/>
        <w:adjustRightInd w:val="0"/>
        <w:spacing w:after="0" w:line="240" w:lineRule="auto"/>
        <w:ind w:firstLine="709"/>
        <w:jc w:val="center"/>
        <w:outlineLvl w:val="1"/>
        <w:rPr>
          <w:rFonts w:ascii="Times New Roman" w:hAnsi="Times New Roman" w:cs="Times New Roman"/>
          <w:sz w:val="24"/>
          <w:szCs w:val="24"/>
        </w:rPr>
      </w:pPr>
    </w:p>
    <w:sectPr w:rsidR="00C650D5" w:rsidRPr="002F291F" w:rsidSect="00EE75DB">
      <w:headerReference w:type="default" r:id="rId17"/>
      <w:pgSz w:w="11906" w:h="16838"/>
      <w:pgMar w:top="1134" w:right="1133"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6EEEA" w14:textId="77777777" w:rsidR="00DE64D8" w:rsidRDefault="00DE64D8" w:rsidP="0002616D">
      <w:pPr>
        <w:spacing w:after="0" w:line="240" w:lineRule="auto"/>
      </w:pPr>
      <w:r>
        <w:separator/>
      </w:r>
    </w:p>
  </w:endnote>
  <w:endnote w:type="continuationSeparator" w:id="0">
    <w:p w14:paraId="64F945F7" w14:textId="77777777" w:rsidR="00DE64D8" w:rsidRDefault="00DE64D8" w:rsidP="0002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ont331">
    <w:altName w:val="Times New Roman"/>
    <w:charset w:val="CC"/>
    <w:family w:val="auto"/>
    <w:pitch w:val="variable"/>
  </w:font>
  <w:font w:name="TimesNewRomanPSMT">
    <w:altName w:val="Times New Roman"/>
    <w:charset w:val="01"/>
    <w:family w:val="roman"/>
    <w:pitch w:val="variable"/>
    <w:sig w:usb0="0000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701CC" w14:textId="77777777" w:rsidR="00DE64D8" w:rsidRDefault="00DE64D8" w:rsidP="0002616D">
      <w:pPr>
        <w:spacing w:after="0" w:line="240" w:lineRule="auto"/>
      </w:pPr>
      <w:r>
        <w:separator/>
      </w:r>
    </w:p>
  </w:footnote>
  <w:footnote w:type="continuationSeparator" w:id="0">
    <w:p w14:paraId="566468CF" w14:textId="77777777" w:rsidR="00DE64D8" w:rsidRDefault="00DE64D8" w:rsidP="00026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6281449"/>
      <w:docPartObj>
        <w:docPartGallery w:val="Page Numbers (Top of Page)"/>
        <w:docPartUnique/>
      </w:docPartObj>
    </w:sdtPr>
    <w:sdtContent>
      <w:p w14:paraId="50BA2C71" w14:textId="0933D22F" w:rsidR="00EE75DB" w:rsidRDefault="00EE75DB">
        <w:pPr>
          <w:pStyle w:val="aa"/>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945C7C"/>
    <w:multiLevelType w:val="hybridMultilevel"/>
    <w:tmpl w:val="83FE2FC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DCC35E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46574DCB"/>
    <w:multiLevelType w:val="hybridMultilevel"/>
    <w:tmpl w:val="E3E0C38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E0B74E1"/>
    <w:multiLevelType w:val="multilevel"/>
    <w:tmpl w:val="3F88D99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31646451">
    <w:abstractNumId w:val="5"/>
  </w:num>
  <w:num w:numId="2" w16cid:durableId="1901600583">
    <w:abstractNumId w:val="2"/>
  </w:num>
  <w:num w:numId="3" w16cid:durableId="1833182596">
    <w:abstractNumId w:val="1"/>
  </w:num>
  <w:num w:numId="4" w16cid:durableId="1830243618">
    <w:abstractNumId w:val="4"/>
  </w:num>
  <w:num w:numId="5" w16cid:durableId="800391259">
    <w:abstractNumId w:val="0"/>
  </w:num>
  <w:num w:numId="6" w16cid:durableId="81915416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82"/>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56"/>
    <w:rsid w:val="00004349"/>
    <w:rsid w:val="0000784D"/>
    <w:rsid w:val="00007C42"/>
    <w:rsid w:val="000117FF"/>
    <w:rsid w:val="00012BD9"/>
    <w:rsid w:val="0001334E"/>
    <w:rsid w:val="00015E2F"/>
    <w:rsid w:val="000161D8"/>
    <w:rsid w:val="0001640D"/>
    <w:rsid w:val="00016DCD"/>
    <w:rsid w:val="00025386"/>
    <w:rsid w:val="0002616D"/>
    <w:rsid w:val="00026611"/>
    <w:rsid w:val="00027566"/>
    <w:rsid w:val="0003164F"/>
    <w:rsid w:val="0003289E"/>
    <w:rsid w:val="000352EA"/>
    <w:rsid w:val="000356BC"/>
    <w:rsid w:val="0005028B"/>
    <w:rsid w:val="00051A05"/>
    <w:rsid w:val="00051BB3"/>
    <w:rsid w:val="00051CBF"/>
    <w:rsid w:val="0005223B"/>
    <w:rsid w:val="000543B8"/>
    <w:rsid w:val="00055989"/>
    <w:rsid w:val="00060058"/>
    <w:rsid w:val="00062A4C"/>
    <w:rsid w:val="00065B0F"/>
    <w:rsid w:val="00067790"/>
    <w:rsid w:val="00067B04"/>
    <w:rsid w:val="0007565E"/>
    <w:rsid w:val="00075E1C"/>
    <w:rsid w:val="00077058"/>
    <w:rsid w:val="00080DB2"/>
    <w:rsid w:val="0008189D"/>
    <w:rsid w:val="00082E1F"/>
    <w:rsid w:val="0008457F"/>
    <w:rsid w:val="00084B33"/>
    <w:rsid w:val="00085CBA"/>
    <w:rsid w:val="000955EE"/>
    <w:rsid w:val="00095B46"/>
    <w:rsid w:val="000A4439"/>
    <w:rsid w:val="000B101A"/>
    <w:rsid w:val="000B1113"/>
    <w:rsid w:val="000B13A4"/>
    <w:rsid w:val="000B1B86"/>
    <w:rsid w:val="000B507A"/>
    <w:rsid w:val="000B68E8"/>
    <w:rsid w:val="000B7516"/>
    <w:rsid w:val="000C0664"/>
    <w:rsid w:val="000C0EEB"/>
    <w:rsid w:val="000C4D08"/>
    <w:rsid w:val="000C5354"/>
    <w:rsid w:val="000C6648"/>
    <w:rsid w:val="000C6C56"/>
    <w:rsid w:val="000D041A"/>
    <w:rsid w:val="000D0637"/>
    <w:rsid w:val="000D4806"/>
    <w:rsid w:val="000D50C2"/>
    <w:rsid w:val="000D54E4"/>
    <w:rsid w:val="000D5AEC"/>
    <w:rsid w:val="000D75CA"/>
    <w:rsid w:val="000E3371"/>
    <w:rsid w:val="000E4EAC"/>
    <w:rsid w:val="000E5E78"/>
    <w:rsid w:val="000E6CAB"/>
    <w:rsid w:val="000F28CC"/>
    <w:rsid w:val="000F46DF"/>
    <w:rsid w:val="001038FB"/>
    <w:rsid w:val="00106408"/>
    <w:rsid w:val="00107B96"/>
    <w:rsid w:val="001109F6"/>
    <w:rsid w:val="001112A0"/>
    <w:rsid w:val="00116AAD"/>
    <w:rsid w:val="00121B75"/>
    <w:rsid w:val="00124E55"/>
    <w:rsid w:val="00125657"/>
    <w:rsid w:val="001306A7"/>
    <w:rsid w:val="00133504"/>
    <w:rsid w:val="001345EB"/>
    <w:rsid w:val="00134971"/>
    <w:rsid w:val="001355DD"/>
    <w:rsid w:val="00136C45"/>
    <w:rsid w:val="00146C6D"/>
    <w:rsid w:val="00147DF5"/>
    <w:rsid w:val="00153C48"/>
    <w:rsid w:val="00153D9C"/>
    <w:rsid w:val="0015643F"/>
    <w:rsid w:val="00164528"/>
    <w:rsid w:val="001650CB"/>
    <w:rsid w:val="00165A70"/>
    <w:rsid w:val="001711A2"/>
    <w:rsid w:val="0017227F"/>
    <w:rsid w:val="00174702"/>
    <w:rsid w:val="00174EA6"/>
    <w:rsid w:val="001760B8"/>
    <w:rsid w:val="00180020"/>
    <w:rsid w:val="00181483"/>
    <w:rsid w:val="001956A8"/>
    <w:rsid w:val="001A226D"/>
    <w:rsid w:val="001A7D8B"/>
    <w:rsid w:val="001A7DC1"/>
    <w:rsid w:val="001B32F7"/>
    <w:rsid w:val="001C35A6"/>
    <w:rsid w:val="001C382E"/>
    <w:rsid w:val="001D1536"/>
    <w:rsid w:val="001D3865"/>
    <w:rsid w:val="001D3B21"/>
    <w:rsid w:val="001D3FA4"/>
    <w:rsid w:val="001D7846"/>
    <w:rsid w:val="001D7C07"/>
    <w:rsid w:val="001E29F0"/>
    <w:rsid w:val="001E4028"/>
    <w:rsid w:val="001F1149"/>
    <w:rsid w:val="001F215B"/>
    <w:rsid w:val="001F4024"/>
    <w:rsid w:val="001F72CA"/>
    <w:rsid w:val="001F7851"/>
    <w:rsid w:val="00200600"/>
    <w:rsid w:val="00200660"/>
    <w:rsid w:val="00201001"/>
    <w:rsid w:val="0020229E"/>
    <w:rsid w:val="00203FE2"/>
    <w:rsid w:val="00206B1B"/>
    <w:rsid w:val="00211A3B"/>
    <w:rsid w:val="00213814"/>
    <w:rsid w:val="00215C10"/>
    <w:rsid w:val="002175E6"/>
    <w:rsid w:val="002213BB"/>
    <w:rsid w:val="00221E1B"/>
    <w:rsid w:val="00227F86"/>
    <w:rsid w:val="00230ECF"/>
    <w:rsid w:val="00235DAC"/>
    <w:rsid w:val="00236F91"/>
    <w:rsid w:val="00241666"/>
    <w:rsid w:val="00242EEF"/>
    <w:rsid w:val="002430DD"/>
    <w:rsid w:val="00244974"/>
    <w:rsid w:val="00246365"/>
    <w:rsid w:val="00246BE6"/>
    <w:rsid w:val="00247230"/>
    <w:rsid w:val="00250B71"/>
    <w:rsid w:val="00256450"/>
    <w:rsid w:val="00256BA9"/>
    <w:rsid w:val="00257F44"/>
    <w:rsid w:val="0026008A"/>
    <w:rsid w:val="002638E1"/>
    <w:rsid w:val="0026514C"/>
    <w:rsid w:val="00270343"/>
    <w:rsid w:val="002735D7"/>
    <w:rsid w:val="00274118"/>
    <w:rsid w:val="00274363"/>
    <w:rsid w:val="00274545"/>
    <w:rsid w:val="0027629E"/>
    <w:rsid w:val="002765A1"/>
    <w:rsid w:val="00276BAC"/>
    <w:rsid w:val="002776AB"/>
    <w:rsid w:val="00281D2B"/>
    <w:rsid w:val="0028417B"/>
    <w:rsid w:val="00286531"/>
    <w:rsid w:val="00286EF5"/>
    <w:rsid w:val="00293175"/>
    <w:rsid w:val="002937B4"/>
    <w:rsid w:val="00296A0B"/>
    <w:rsid w:val="002A04F0"/>
    <w:rsid w:val="002A314B"/>
    <w:rsid w:val="002A6F7C"/>
    <w:rsid w:val="002B03D7"/>
    <w:rsid w:val="002B3128"/>
    <w:rsid w:val="002B76F5"/>
    <w:rsid w:val="002C1015"/>
    <w:rsid w:val="002C1C40"/>
    <w:rsid w:val="002C1C87"/>
    <w:rsid w:val="002C5781"/>
    <w:rsid w:val="002C624A"/>
    <w:rsid w:val="002D2D26"/>
    <w:rsid w:val="002D30B9"/>
    <w:rsid w:val="002D72A6"/>
    <w:rsid w:val="002D775B"/>
    <w:rsid w:val="002E67E7"/>
    <w:rsid w:val="002F03F4"/>
    <w:rsid w:val="002F291F"/>
    <w:rsid w:val="00301543"/>
    <w:rsid w:val="00302196"/>
    <w:rsid w:val="003056A8"/>
    <w:rsid w:val="00306DC3"/>
    <w:rsid w:val="00310F26"/>
    <w:rsid w:val="003110A0"/>
    <w:rsid w:val="003137FE"/>
    <w:rsid w:val="00314DCE"/>
    <w:rsid w:val="00315F6B"/>
    <w:rsid w:val="003167AF"/>
    <w:rsid w:val="00317DD8"/>
    <w:rsid w:val="003214C3"/>
    <w:rsid w:val="003331EF"/>
    <w:rsid w:val="0033323D"/>
    <w:rsid w:val="0033348C"/>
    <w:rsid w:val="00335812"/>
    <w:rsid w:val="00336261"/>
    <w:rsid w:val="00337627"/>
    <w:rsid w:val="00341732"/>
    <w:rsid w:val="003435E7"/>
    <w:rsid w:val="00343757"/>
    <w:rsid w:val="003451FE"/>
    <w:rsid w:val="0035033A"/>
    <w:rsid w:val="003529C8"/>
    <w:rsid w:val="00360DE0"/>
    <w:rsid w:val="00362D4A"/>
    <w:rsid w:val="00364B50"/>
    <w:rsid w:val="00366A0C"/>
    <w:rsid w:val="0037116E"/>
    <w:rsid w:val="0037233F"/>
    <w:rsid w:val="003815F9"/>
    <w:rsid w:val="0038315B"/>
    <w:rsid w:val="00384491"/>
    <w:rsid w:val="00384D6F"/>
    <w:rsid w:val="00390EE4"/>
    <w:rsid w:val="00392934"/>
    <w:rsid w:val="00392AFA"/>
    <w:rsid w:val="00393E44"/>
    <w:rsid w:val="00394DC4"/>
    <w:rsid w:val="00397350"/>
    <w:rsid w:val="003A1229"/>
    <w:rsid w:val="003A4440"/>
    <w:rsid w:val="003A51B8"/>
    <w:rsid w:val="003A567A"/>
    <w:rsid w:val="003A7C6E"/>
    <w:rsid w:val="003B009A"/>
    <w:rsid w:val="003B1E78"/>
    <w:rsid w:val="003B6A2D"/>
    <w:rsid w:val="003B7274"/>
    <w:rsid w:val="003C0940"/>
    <w:rsid w:val="003C162D"/>
    <w:rsid w:val="003C22A7"/>
    <w:rsid w:val="003C4E84"/>
    <w:rsid w:val="003C5ADA"/>
    <w:rsid w:val="003D6BD9"/>
    <w:rsid w:val="003E113F"/>
    <w:rsid w:val="003E160B"/>
    <w:rsid w:val="003E449E"/>
    <w:rsid w:val="003E51D4"/>
    <w:rsid w:val="003E53DB"/>
    <w:rsid w:val="003E70C3"/>
    <w:rsid w:val="003E76DB"/>
    <w:rsid w:val="003E76ED"/>
    <w:rsid w:val="003F4A2D"/>
    <w:rsid w:val="00400B0F"/>
    <w:rsid w:val="00404538"/>
    <w:rsid w:val="00404AB7"/>
    <w:rsid w:val="00404ABB"/>
    <w:rsid w:val="00411198"/>
    <w:rsid w:val="00413463"/>
    <w:rsid w:val="0041561D"/>
    <w:rsid w:val="004159FC"/>
    <w:rsid w:val="00416714"/>
    <w:rsid w:val="004167E6"/>
    <w:rsid w:val="00420119"/>
    <w:rsid w:val="004224F2"/>
    <w:rsid w:val="00424383"/>
    <w:rsid w:val="004278F3"/>
    <w:rsid w:val="004300F4"/>
    <w:rsid w:val="004342E7"/>
    <w:rsid w:val="00436930"/>
    <w:rsid w:val="00437D1E"/>
    <w:rsid w:val="00440A5E"/>
    <w:rsid w:val="00441986"/>
    <w:rsid w:val="00443EBF"/>
    <w:rsid w:val="004455D9"/>
    <w:rsid w:val="00445B1D"/>
    <w:rsid w:val="00451267"/>
    <w:rsid w:val="004534F6"/>
    <w:rsid w:val="00464303"/>
    <w:rsid w:val="0047372E"/>
    <w:rsid w:val="004743C5"/>
    <w:rsid w:val="00477256"/>
    <w:rsid w:val="004773BC"/>
    <w:rsid w:val="0048089C"/>
    <w:rsid w:val="00484F7B"/>
    <w:rsid w:val="004914B7"/>
    <w:rsid w:val="004915AF"/>
    <w:rsid w:val="00495030"/>
    <w:rsid w:val="004A16FE"/>
    <w:rsid w:val="004A4AEC"/>
    <w:rsid w:val="004A7D7E"/>
    <w:rsid w:val="004A7E8E"/>
    <w:rsid w:val="004B0E68"/>
    <w:rsid w:val="004B2175"/>
    <w:rsid w:val="004B4A3D"/>
    <w:rsid w:val="004B7273"/>
    <w:rsid w:val="004B72CE"/>
    <w:rsid w:val="004C33CF"/>
    <w:rsid w:val="004C4C9D"/>
    <w:rsid w:val="004C5883"/>
    <w:rsid w:val="004D0810"/>
    <w:rsid w:val="004D308F"/>
    <w:rsid w:val="004E3557"/>
    <w:rsid w:val="004E563D"/>
    <w:rsid w:val="004E6E9D"/>
    <w:rsid w:val="004F06E2"/>
    <w:rsid w:val="004F1499"/>
    <w:rsid w:val="004F26FA"/>
    <w:rsid w:val="004F3914"/>
    <w:rsid w:val="004F6CD0"/>
    <w:rsid w:val="004F72A6"/>
    <w:rsid w:val="00501A41"/>
    <w:rsid w:val="0050249E"/>
    <w:rsid w:val="00505E8C"/>
    <w:rsid w:val="005101CF"/>
    <w:rsid w:val="005112FA"/>
    <w:rsid w:val="00512106"/>
    <w:rsid w:val="00512419"/>
    <w:rsid w:val="0051425B"/>
    <w:rsid w:val="00521697"/>
    <w:rsid w:val="00525838"/>
    <w:rsid w:val="005270BA"/>
    <w:rsid w:val="00530891"/>
    <w:rsid w:val="00531925"/>
    <w:rsid w:val="0053358F"/>
    <w:rsid w:val="00535859"/>
    <w:rsid w:val="00536BBE"/>
    <w:rsid w:val="00545B24"/>
    <w:rsid w:val="00551E08"/>
    <w:rsid w:val="00552655"/>
    <w:rsid w:val="0055369D"/>
    <w:rsid w:val="00555091"/>
    <w:rsid w:val="00561419"/>
    <w:rsid w:val="00562152"/>
    <w:rsid w:val="005623FE"/>
    <w:rsid w:val="00563990"/>
    <w:rsid w:val="0056781F"/>
    <w:rsid w:val="00571918"/>
    <w:rsid w:val="005733D1"/>
    <w:rsid w:val="00573D02"/>
    <w:rsid w:val="005825E4"/>
    <w:rsid w:val="005926BE"/>
    <w:rsid w:val="00595CC5"/>
    <w:rsid w:val="00596066"/>
    <w:rsid w:val="005A0D28"/>
    <w:rsid w:val="005A0D89"/>
    <w:rsid w:val="005A399F"/>
    <w:rsid w:val="005A5756"/>
    <w:rsid w:val="005A7292"/>
    <w:rsid w:val="005A7BB3"/>
    <w:rsid w:val="005B27D0"/>
    <w:rsid w:val="005B3E2F"/>
    <w:rsid w:val="005B55F3"/>
    <w:rsid w:val="005B6617"/>
    <w:rsid w:val="005B70A6"/>
    <w:rsid w:val="005C0035"/>
    <w:rsid w:val="005C175B"/>
    <w:rsid w:val="005C4EFB"/>
    <w:rsid w:val="005C6113"/>
    <w:rsid w:val="005C7780"/>
    <w:rsid w:val="005D02BD"/>
    <w:rsid w:val="005D1497"/>
    <w:rsid w:val="005D38FE"/>
    <w:rsid w:val="005D6D18"/>
    <w:rsid w:val="005E1E48"/>
    <w:rsid w:val="005E26B8"/>
    <w:rsid w:val="005E53CA"/>
    <w:rsid w:val="005E79EA"/>
    <w:rsid w:val="005F29B6"/>
    <w:rsid w:val="005F3862"/>
    <w:rsid w:val="005F4843"/>
    <w:rsid w:val="005F6AD8"/>
    <w:rsid w:val="006010BC"/>
    <w:rsid w:val="00604301"/>
    <w:rsid w:val="00604E29"/>
    <w:rsid w:val="006124E4"/>
    <w:rsid w:val="00614024"/>
    <w:rsid w:val="006174AE"/>
    <w:rsid w:val="00621AC8"/>
    <w:rsid w:val="00622327"/>
    <w:rsid w:val="00624B69"/>
    <w:rsid w:val="006350D7"/>
    <w:rsid w:val="0064003F"/>
    <w:rsid w:val="0064201B"/>
    <w:rsid w:val="006449E4"/>
    <w:rsid w:val="006451A3"/>
    <w:rsid w:val="006471B6"/>
    <w:rsid w:val="0064776F"/>
    <w:rsid w:val="00650D75"/>
    <w:rsid w:val="006526EA"/>
    <w:rsid w:val="006537A4"/>
    <w:rsid w:val="006542CF"/>
    <w:rsid w:val="00656B31"/>
    <w:rsid w:val="00661072"/>
    <w:rsid w:val="006616BA"/>
    <w:rsid w:val="00661F88"/>
    <w:rsid w:val="006646FE"/>
    <w:rsid w:val="00671660"/>
    <w:rsid w:val="00675EDE"/>
    <w:rsid w:val="006777D2"/>
    <w:rsid w:val="006800A9"/>
    <w:rsid w:val="006802BC"/>
    <w:rsid w:val="00682EE2"/>
    <w:rsid w:val="0069577A"/>
    <w:rsid w:val="00696645"/>
    <w:rsid w:val="006A0EE6"/>
    <w:rsid w:val="006A117A"/>
    <w:rsid w:val="006A1CC1"/>
    <w:rsid w:val="006A501C"/>
    <w:rsid w:val="006A643A"/>
    <w:rsid w:val="006A7D16"/>
    <w:rsid w:val="006B2092"/>
    <w:rsid w:val="006B2343"/>
    <w:rsid w:val="006B2901"/>
    <w:rsid w:val="006B3AA1"/>
    <w:rsid w:val="006B5724"/>
    <w:rsid w:val="006B7C50"/>
    <w:rsid w:val="006B7F27"/>
    <w:rsid w:val="006C7E7E"/>
    <w:rsid w:val="006D56E4"/>
    <w:rsid w:val="006E506C"/>
    <w:rsid w:val="006F2F52"/>
    <w:rsid w:val="006F5960"/>
    <w:rsid w:val="006F5DBC"/>
    <w:rsid w:val="006F63ED"/>
    <w:rsid w:val="0070055D"/>
    <w:rsid w:val="0070180C"/>
    <w:rsid w:val="00702F53"/>
    <w:rsid w:val="00705077"/>
    <w:rsid w:val="0070522C"/>
    <w:rsid w:val="0070551F"/>
    <w:rsid w:val="00707AE5"/>
    <w:rsid w:val="0071429B"/>
    <w:rsid w:val="00717A3F"/>
    <w:rsid w:val="00722D71"/>
    <w:rsid w:val="00723280"/>
    <w:rsid w:val="00725BA5"/>
    <w:rsid w:val="00730486"/>
    <w:rsid w:val="00731224"/>
    <w:rsid w:val="00733F52"/>
    <w:rsid w:val="0073532E"/>
    <w:rsid w:val="00736D58"/>
    <w:rsid w:val="00740A6D"/>
    <w:rsid w:val="00741002"/>
    <w:rsid w:val="00743C8A"/>
    <w:rsid w:val="00746AA4"/>
    <w:rsid w:val="00747BF5"/>
    <w:rsid w:val="00752200"/>
    <w:rsid w:val="00753845"/>
    <w:rsid w:val="007565BE"/>
    <w:rsid w:val="00757207"/>
    <w:rsid w:val="00762409"/>
    <w:rsid w:val="007634FB"/>
    <w:rsid w:val="0076539F"/>
    <w:rsid w:val="00767DF0"/>
    <w:rsid w:val="007713C2"/>
    <w:rsid w:val="00771FF9"/>
    <w:rsid w:val="00774B8A"/>
    <w:rsid w:val="007906F2"/>
    <w:rsid w:val="00796AC5"/>
    <w:rsid w:val="007A39CE"/>
    <w:rsid w:val="007A3BAC"/>
    <w:rsid w:val="007A415E"/>
    <w:rsid w:val="007A4762"/>
    <w:rsid w:val="007A7F26"/>
    <w:rsid w:val="007B09A5"/>
    <w:rsid w:val="007B282D"/>
    <w:rsid w:val="007B4050"/>
    <w:rsid w:val="007B4F1C"/>
    <w:rsid w:val="007B60E0"/>
    <w:rsid w:val="007C2602"/>
    <w:rsid w:val="007C3CB5"/>
    <w:rsid w:val="007C436E"/>
    <w:rsid w:val="007C60C6"/>
    <w:rsid w:val="007D2605"/>
    <w:rsid w:val="007D6E2E"/>
    <w:rsid w:val="007E2627"/>
    <w:rsid w:val="007E3DC0"/>
    <w:rsid w:val="007F1E36"/>
    <w:rsid w:val="007F1F36"/>
    <w:rsid w:val="007F29FC"/>
    <w:rsid w:val="007F2F3C"/>
    <w:rsid w:val="007F32EF"/>
    <w:rsid w:val="007F359C"/>
    <w:rsid w:val="007F69D5"/>
    <w:rsid w:val="00802CEE"/>
    <w:rsid w:val="008052F6"/>
    <w:rsid w:val="00810A72"/>
    <w:rsid w:val="0081263F"/>
    <w:rsid w:val="008141CF"/>
    <w:rsid w:val="008159C7"/>
    <w:rsid w:val="00817B31"/>
    <w:rsid w:val="00820864"/>
    <w:rsid w:val="00821A17"/>
    <w:rsid w:val="00822D43"/>
    <w:rsid w:val="00823590"/>
    <w:rsid w:val="00827DB3"/>
    <w:rsid w:val="008303EA"/>
    <w:rsid w:val="00832A52"/>
    <w:rsid w:val="00836AAA"/>
    <w:rsid w:val="00845C8D"/>
    <w:rsid w:val="00853649"/>
    <w:rsid w:val="00866A17"/>
    <w:rsid w:val="00870D77"/>
    <w:rsid w:val="00873F89"/>
    <w:rsid w:val="00883870"/>
    <w:rsid w:val="00884247"/>
    <w:rsid w:val="00885B91"/>
    <w:rsid w:val="00887B9B"/>
    <w:rsid w:val="00890F5C"/>
    <w:rsid w:val="0089228A"/>
    <w:rsid w:val="0089273C"/>
    <w:rsid w:val="00895835"/>
    <w:rsid w:val="008A0C6D"/>
    <w:rsid w:val="008A186F"/>
    <w:rsid w:val="008B74EB"/>
    <w:rsid w:val="008C293C"/>
    <w:rsid w:val="008C2AF5"/>
    <w:rsid w:val="008C7F16"/>
    <w:rsid w:val="008D1F32"/>
    <w:rsid w:val="008D6C6D"/>
    <w:rsid w:val="008D72F2"/>
    <w:rsid w:val="008E3206"/>
    <w:rsid w:val="008E41EA"/>
    <w:rsid w:val="008E4A48"/>
    <w:rsid w:val="008E54F9"/>
    <w:rsid w:val="008F227D"/>
    <w:rsid w:val="008F2A7F"/>
    <w:rsid w:val="008F3235"/>
    <w:rsid w:val="008F5BBA"/>
    <w:rsid w:val="008F7F16"/>
    <w:rsid w:val="009011FD"/>
    <w:rsid w:val="00901C85"/>
    <w:rsid w:val="009160ED"/>
    <w:rsid w:val="009253BD"/>
    <w:rsid w:val="0092577A"/>
    <w:rsid w:val="00930489"/>
    <w:rsid w:val="0093388E"/>
    <w:rsid w:val="00933A34"/>
    <w:rsid w:val="00933D3F"/>
    <w:rsid w:val="00935E75"/>
    <w:rsid w:val="00937079"/>
    <w:rsid w:val="00942E73"/>
    <w:rsid w:val="009454BF"/>
    <w:rsid w:val="00945F41"/>
    <w:rsid w:val="00947593"/>
    <w:rsid w:val="009519FB"/>
    <w:rsid w:val="00955714"/>
    <w:rsid w:val="00960BB4"/>
    <w:rsid w:val="00962548"/>
    <w:rsid w:val="00963AFD"/>
    <w:rsid w:val="00965FF9"/>
    <w:rsid w:val="00967143"/>
    <w:rsid w:val="00970967"/>
    <w:rsid w:val="00972C46"/>
    <w:rsid w:val="00973355"/>
    <w:rsid w:val="009737AB"/>
    <w:rsid w:val="00974D1C"/>
    <w:rsid w:val="00975016"/>
    <w:rsid w:val="00975388"/>
    <w:rsid w:val="00982111"/>
    <w:rsid w:val="00982802"/>
    <w:rsid w:val="00985815"/>
    <w:rsid w:val="00987047"/>
    <w:rsid w:val="00987829"/>
    <w:rsid w:val="009922C9"/>
    <w:rsid w:val="00994A65"/>
    <w:rsid w:val="009A2DC9"/>
    <w:rsid w:val="009A4AB1"/>
    <w:rsid w:val="009A5E66"/>
    <w:rsid w:val="009A5F13"/>
    <w:rsid w:val="009A60ED"/>
    <w:rsid w:val="009B209F"/>
    <w:rsid w:val="009B3632"/>
    <w:rsid w:val="009B4380"/>
    <w:rsid w:val="009B5361"/>
    <w:rsid w:val="009C21D3"/>
    <w:rsid w:val="009C2C16"/>
    <w:rsid w:val="009C4CE2"/>
    <w:rsid w:val="009C5B45"/>
    <w:rsid w:val="009C6E15"/>
    <w:rsid w:val="009C765C"/>
    <w:rsid w:val="009D07EF"/>
    <w:rsid w:val="009D2489"/>
    <w:rsid w:val="009D4ECD"/>
    <w:rsid w:val="009E2B64"/>
    <w:rsid w:val="009F1565"/>
    <w:rsid w:val="009F1577"/>
    <w:rsid w:val="009F2C4E"/>
    <w:rsid w:val="009F5501"/>
    <w:rsid w:val="009F797D"/>
    <w:rsid w:val="00A00A90"/>
    <w:rsid w:val="00A0158A"/>
    <w:rsid w:val="00A04002"/>
    <w:rsid w:val="00A04B29"/>
    <w:rsid w:val="00A07DF1"/>
    <w:rsid w:val="00A121C6"/>
    <w:rsid w:val="00A12D49"/>
    <w:rsid w:val="00A15D67"/>
    <w:rsid w:val="00A171ED"/>
    <w:rsid w:val="00A24352"/>
    <w:rsid w:val="00A25847"/>
    <w:rsid w:val="00A25DBA"/>
    <w:rsid w:val="00A3445D"/>
    <w:rsid w:val="00A34F68"/>
    <w:rsid w:val="00A366BD"/>
    <w:rsid w:val="00A377BC"/>
    <w:rsid w:val="00A40573"/>
    <w:rsid w:val="00A41567"/>
    <w:rsid w:val="00A43F57"/>
    <w:rsid w:val="00A46B35"/>
    <w:rsid w:val="00A478B5"/>
    <w:rsid w:val="00A512FD"/>
    <w:rsid w:val="00A52425"/>
    <w:rsid w:val="00A5366E"/>
    <w:rsid w:val="00A552C4"/>
    <w:rsid w:val="00A56C7C"/>
    <w:rsid w:val="00A657BA"/>
    <w:rsid w:val="00A7366B"/>
    <w:rsid w:val="00A7590E"/>
    <w:rsid w:val="00A81213"/>
    <w:rsid w:val="00A82406"/>
    <w:rsid w:val="00A852FF"/>
    <w:rsid w:val="00A91AF8"/>
    <w:rsid w:val="00A91DCF"/>
    <w:rsid w:val="00A93960"/>
    <w:rsid w:val="00A93EB1"/>
    <w:rsid w:val="00A942BC"/>
    <w:rsid w:val="00A946A0"/>
    <w:rsid w:val="00A94A20"/>
    <w:rsid w:val="00A9777C"/>
    <w:rsid w:val="00AA0CAA"/>
    <w:rsid w:val="00AA1E05"/>
    <w:rsid w:val="00AA2173"/>
    <w:rsid w:val="00AA5A82"/>
    <w:rsid w:val="00AA69A5"/>
    <w:rsid w:val="00AA774A"/>
    <w:rsid w:val="00AB110D"/>
    <w:rsid w:val="00AB126C"/>
    <w:rsid w:val="00AB190C"/>
    <w:rsid w:val="00AB1B77"/>
    <w:rsid w:val="00AB367D"/>
    <w:rsid w:val="00AB65EA"/>
    <w:rsid w:val="00AB6ED5"/>
    <w:rsid w:val="00AB7517"/>
    <w:rsid w:val="00AB7665"/>
    <w:rsid w:val="00AC215B"/>
    <w:rsid w:val="00AC3CB8"/>
    <w:rsid w:val="00AC42CE"/>
    <w:rsid w:val="00AC5CD7"/>
    <w:rsid w:val="00AC721C"/>
    <w:rsid w:val="00AD0228"/>
    <w:rsid w:val="00AD02E5"/>
    <w:rsid w:val="00AD0BD7"/>
    <w:rsid w:val="00AD2919"/>
    <w:rsid w:val="00AD2A7D"/>
    <w:rsid w:val="00AD6A89"/>
    <w:rsid w:val="00AE318F"/>
    <w:rsid w:val="00AE3351"/>
    <w:rsid w:val="00AE5E52"/>
    <w:rsid w:val="00AE6BE9"/>
    <w:rsid w:val="00AE7383"/>
    <w:rsid w:val="00AE769C"/>
    <w:rsid w:val="00AF1880"/>
    <w:rsid w:val="00AF5B2A"/>
    <w:rsid w:val="00AF77BC"/>
    <w:rsid w:val="00AF7A4D"/>
    <w:rsid w:val="00B00318"/>
    <w:rsid w:val="00B00CDF"/>
    <w:rsid w:val="00B01E61"/>
    <w:rsid w:val="00B02673"/>
    <w:rsid w:val="00B12B3C"/>
    <w:rsid w:val="00B14816"/>
    <w:rsid w:val="00B15667"/>
    <w:rsid w:val="00B17F0B"/>
    <w:rsid w:val="00B210FF"/>
    <w:rsid w:val="00B22B29"/>
    <w:rsid w:val="00B22B48"/>
    <w:rsid w:val="00B22C87"/>
    <w:rsid w:val="00B232E1"/>
    <w:rsid w:val="00B34D47"/>
    <w:rsid w:val="00B35DE8"/>
    <w:rsid w:val="00B37C6C"/>
    <w:rsid w:val="00B41C83"/>
    <w:rsid w:val="00B47FD0"/>
    <w:rsid w:val="00B50251"/>
    <w:rsid w:val="00B52805"/>
    <w:rsid w:val="00B54524"/>
    <w:rsid w:val="00B578BD"/>
    <w:rsid w:val="00B64BFE"/>
    <w:rsid w:val="00B65655"/>
    <w:rsid w:val="00B65A16"/>
    <w:rsid w:val="00B66FD9"/>
    <w:rsid w:val="00B67FDD"/>
    <w:rsid w:val="00B74A75"/>
    <w:rsid w:val="00B74E59"/>
    <w:rsid w:val="00B75DD1"/>
    <w:rsid w:val="00B8354E"/>
    <w:rsid w:val="00B839BC"/>
    <w:rsid w:val="00B83C6A"/>
    <w:rsid w:val="00B852D9"/>
    <w:rsid w:val="00B87945"/>
    <w:rsid w:val="00B950B2"/>
    <w:rsid w:val="00BA2ED3"/>
    <w:rsid w:val="00BB1119"/>
    <w:rsid w:val="00BB5144"/>
    <w:rsid w:val="00BC0165"/>
    <w:rsid w:val="00BC0181"/>
    <w:rsid w:val="00BC06EC"/>
    <w:rsid w:val="00BC0F03"/>
    <w:rsid w:val="00BC238A"/>
    <w:rsid w:val="00BD1A86"/>
    <w:rsid w:val="00BD6D2C"/>
    <w:rsid w:val="00BE267F"/>
    <w:rsid w:val="00BE37B6"/>
    <w:rsid w:val="00BF1A33"/>
    <w:rsid w:val="00BF3B3E"/>
    <w:rsid w:val="00BF64CE"/>
    <w:rsid w:val="00C011AF"/>
    <w:rsid w:val="00C01AD4"/>
    <w:rsid w:val="00C15FDE"/>
    <w:rsid w:val="00C225B0"/>
    <w:rsid w:val="00C230A3"/>
    <w:rsid w:val="00C23257"/>
    <w:rsid w:val="00C23908"/>
    <w:rsid w:val="00C278A9"/>
    <w:rsid w:val="00C3283E"/>
    <w:rsid w:val="00C371E8"/>
    <w:rsid w:val="00C37616"/>
    <w:rsid w:val="00C37F5F"/>
    <w:rsid w:val="00C41002"/>
    <w:rsid w:val="00C410F0"/>
    <w:rsid w:val="00C41142"/>
    <w:rsid w:val="00C47B24"/>
    <w:rsid w:val="00C510EC"/>
    <w:rsid w:val="00C52D42"/>
    <w:rsid w:val="00C5591D"/>
    <w:rsid w:val="00C56AAB"/>
    <w:rsid w:val="00C57203"/>
    <w:rsid w:val="00C620AC"/>
    <w:rsid w:val="00C62B56"/>
    <w:rsid w:val="00C6328C"/>
    <w:rsid w:val="00C64236"/>
    <w:rsid w:val="00C650D5"/>
    <w:rsid w:val="00C6550A"/>
    <w:rsid w:val="00C6551A"/>
    <w:rsid w:val="00C66ECF"/>
    <w:rsid w:val="00C72955"/>
    <w:rsid w:val="00C805D0"/>
    <w:rsid w:val="00C8140F"/>
    <w:rsid w:val="00C81EAC"/>
    <w:rsid w:val="00C84061"/>
    <w:rsid w:val="00C85530"/>
    <w:rsid w:val="00C87CF1"/>
    <w:rsid w:val="00C905FD"/>
    <w:rsid w:val="00C9073B"/>
    <w:rsid w:val="00C922D9"/>
    <w:rsid w:val="00C9572C"/>
    <w:rsid w:val="00C959B2"/>
    <w:rsid w:val="00CA1706"/>
    <w:rsid w:val="00CA462B"/>
    <w:rsid w:val="00CA4B48"/>
    <w:rsid w:val="00CA633B"/>
    <w:rsid w:val="00CA78FA"/>
    <w:rsid w:val="00CB2DCD"/>
    <w:rsid w:val="00CC03B5"/>
    <w:rsid w:val="00CC3DC9"/>
    <w:rsid w:val="00CC740E"/>
    <w:rsid w:val="00CD2367"/>
    <w:rsid w:val="00CD547B"/>
    <w:rsid w:val="00CD6CAC"/>
    <w:rsid w:val="00CE14E5"/>
    <w:rsid w:val="00CE2ABE"/>
    <w:rsid w:val="00CF4AED"/>
    <w:rsid w:val="00CF4C90"/>
    <w:rsid w:val="00D05A79"/>
    <w:rsid w:val="00D0612D"/>
    <w:rsid w:val="00D1072C"/>
    <w:rsid w:val="00D1329A"/>
    <w:rsid w:val="00D13703"/>
    <w:rsid w:val="00D149AA"/>
    <w:rsid w:val="00D15283"/>
    <w:rsid w:val="00D1700D"/>
    <w:rsid w:val="00D174C8"/>
    <w:rsid w:val="00D20371"/>
    <w:rsid w:val="00D2078B"/>
    <w:rsid w:val="00D21ED1"/>
    <w:rsid w:val="00D21F37"/>
    <w:rsid w:val="00D2260B"/>
    <w:rsid w:val="00D301F7"/>
    <w:rsid w:val="00D3270D"/>
    <w:rsid w:val="00D35A54"/>
    <w:rsid w:val="00D372D0"/>
    <w:rsid w:val="00D41353"/>
    <w:rsid w:val="00D42EA1"/>
    <w:rsid w:val="00D43EC8"/>
    <w:rsid w:val="00D44110"/>
    <w:rsid w:val="00D50F19"/>
    <w:rsid w:val="00D5428C"/>
    <w:rsid w:val="00D55CFE"/>
    <w:rsid w:val="00D55F46"/>
    <w:rsid w:val="00D56D51"/>
    <w:rsid w:val="00D5785D"/>
    <w:rsid w:val="00D62C03"/>
    <w:rsid w:val="00D62ED1"/>
    <w:rsid w:val="00D62ED3"/>
    <w:rsid w:val="00D63378"/>
    <w:rsid w:val="00D63761"/>
    <w:rsid w:val="00D7412C"/>
    <w:rsid w:val="00D83BF3"/>
    <w:rsid w:val="00D848A3"/>
    <w:rsid w:val="00D853A7"/>
    <w:rsid w:val="00D8698B"/>
    <w:rsid w:val="00D87AB1"/>
    <w:rsid w:val="00D91724"/>
    <w:rsid w:val="00D9347B"/>
    <w:rsid w:val="00D94DAD"/>
    <w:rsid w:val="00D954A8"/>
    <w:rsid w:val="00D95D8C"/>
    <w:rsid w:val="00DA2637"/>
    <w:rsid w:val="00DA2D9A"/>
    <w:rsid w:val="00DA4C8C"/>
    <w:rsid w:val="00DA78DF"/>
    <w:rsid w:val="00DB28C1"/>
    <w:rsid w:val="00DB3F1A"/>
    <w:rsid w:val="00DB6EC0"/>
    <w:rsid w:val="00DC15AC"/>
    <w:rsid w:val="00DC4C38"/>
    <w:rsid w:val="00DC61FE"/>
    <w:rsid w:val="00DC7B4A"/>
    <w:rsid w:val="00DD25B4"/>
    <w:rsid w:val="00DD29E6"/>
    <w:rsid w:val="00DD6A23"/>
    <w:rsid w:val="00DE27A8"/>
    <w:rsid w:val="00DE3F67"/>
    <w:rsid w:val="00DE64D8"/>
    <w:rsid w:val="00DE6A79"/>
    <w:rsid w:val="00DF088A"/>
    <w:rsid w:val="00DF08BB"/>
    <w:rsid w:val="00DF0B6C"/>
    <w:rsid w:val="00DF47E2"/>
    <w:rsid w:val="00DF5A06"/>
    <w:rsid w:val="00DF6BDF"/>
    <w:rsid w:val="00E01CD7"/>
    <w:rsid w:val="00E023AD"/>
    <w:rsid w:val="00E0342E"/>
    <w:rsid w:val="00E04575"/>
    <w:rsid w:val="00E056B6"/>
    <w:rsid w:val="00E06C1B"/>
    <w:rsid w:val="00E07638"/>
    <w:rsid w:val="00E142E9"/>
    <w:rsid w:val="00E14F7E"/>
    <w:rsid w:val="00E1687E"/>
    <w:rsid w:val="00E248AA"/>
    <w:rsid w:val="00E256A3"/>
    <w:rsid w:val="00E30F6B"/>
    <w:rsid w:val="00E3260C"/>
    <w:rsid w:val="00E3558A"/>
    <w:rsid w:val="00E35FA2"/>
    <w:rsid w:val="00E42217"/>
    <w:rsid w:val="00E43CC5"/>
    <w:rsid w:val="00E44D22"/>
    <w:rsid w:val="00E45141"/>
    <w:rsid w:val="00E512ED"/>
    <w:rsid w:val="00E514A7"/>
    <w:rsid w:val="00E5311F"/>
    <w:rsid w:val="00E53D99"/>
    <w:rsid w:val="00E53E29"/>
    <w:rsid w:val="00E60C04"/>
    <w:rsid w:val="00E628E9"/>
    <w:rsid w:val="00E637F7"/>
    <w:rsid w:val="00E63A57"/>
    <w:rsid w:val="00E65433"/>
    <w:rsid w:val="00E65964"/>
    <w:rsid w:val="00E662ED"/>
    <w:rsid w:val="00E66B12"/>
    <w:rsid w:val="00E77881"/>
    <w:rsid w:val="00E85CA9"/>
    <w:rsid w:val="00E8759F"/>
    <w:rsid w:val="00E90423"/>
    <w:rsid w:val="00E906E3"/>
    <w:rsid w:val="00E9223E"/>
    <w:rsid w:val="00E95AC1"/>
    <w:rsid w:val="00EA2575"/>
    <w:rsid w:val="00EA425F"/>
    <w:rsid w:val="00EA5184"/>
    <w:rsid w:val="00EA5959"/>
    <w:rsid w:val="00EC01AE"/>
    <w:rsid w:val="00EC1697"/>
    <w:rsid w:val="00EC1C12"/>
    <w:rsid w:val="00EC2669"/>
    <w:rsid w:val="00EC53D2"/>
    <w:rsid w:val="00EC6E9E"/>
    <w:rsid w:val="00ED0B23"/>
    <w:rsid w:val="00ED5F4A"/>
    <w:rsid w:val="00ED7B0C"/>
    <w:rsid w:val="00ED7EBD"/>
    <w:rsid w:val="00EE1FB5"/>
    <w:rsid w:val="00EE24DA"/>
    <w:rsid w:val="00EE3B7E"/>
    <w:rsid w:val="00EE5B9E"/>
    <w:rsid w:val="00EE75DB"/>
    <w:rsid w:val="00EE7DEC"/>
    <w:rsid w:val="00EF0877"/>
    <w:rsid w:val="00EF1861"/>
    <w:rsid w:val="00EF3427"/>
    <w:rsid w:val="00F00400"/>
    <w:rsid w:val="00F01BB4"/>
    <w:rsid w:val="00F027A9"/>
    <w:rsid w:val="00F052AF"/>
    <w:rsid w:val="00F07CE1"/>
    <w:rsid w:val="00F11DF3"/>
    <w:rsid w:val="00F12A97"/>
    <w:rsid w:val="00F174E6"/>
    <w:rsid w:val="00F21316"/>
    <w:rsid w:val="00F2196C"/>
    <w:rsid w:val="00F233F6"/>
    <w:rsid w:val="00F236DB"/>
    <w:rsid w:val="00F24280"/>
    <w:rsid w:val="00F26651"/>
    <w:rsid w:val="00F27070"/>
    <w:rsid w:val="00F319CF"/>
    <w:rsid w:val="00F326B9"/>
    <w:rsid w:val="00F33CDA"/>
    <w:rsid w:val="00F36447"/>
    <w:rsid w:val="00F37AE0"/>
    <w:rsid w:val="00F40DF9"/>
    <w:rsid w:val="00F424E5"/>
    <w:rsid w:val="00F44E73"/>
    <w:rsid w:val="00F4559E"/>
    <w:rsid w:val="00F531CF"/>
    <w:rsid w:val="00F6042C"/>
    <w:rsid w:val="00F62527"/>
    <w:rsid w:val="00F625CA"/>
    <w:rsid w:val="00F668A5"/>
    <w:rsid w:val="00F701E0"/>
    <w:rsid w:val="00F7443F"/>
    <w:rsid w:val="00F74E18"/>
    <w:rsid w:val="00F768E6"/>
    <w:rsid w:val="00F76CF4"/>
    <w:rsid w:val="00F84474"/>
    <w:rsid w:val="00F85519"/>
    <w:rsid w:val="00F857B9"/>
    <w:rsid w:val="00F87FFD"/>
    <w:rsid w:val="00F94E08"/>
    <w:rsid w:val="00FA3E8F"/>
    <w:rsid w:val="00FA45DC"/>
    <w:rsid w:val="00FA7643"/>
    <w:rsid w:val="00FB05F1"/>
    <w:rsid w:val="00FB089C"/>
    <w:rsid w:val="00FB2947"/>
    <w:rsid w:val="00FB518F"/>
    <w:rsid w:val="00FC0992"/>
    <w:rsid w:val="00FC3FD3"/>
    <w:rsid w:val="00FC47E9"/>
    <w:rsid w:val="00FC4CE2"/>
    <w:rsid w:val="00FC5073"/>
    <w:rsid w:val="00FC5F17"/>
    <w:rsid w:val="00FD1868"/>
    <w:rsid w:val="00FD36D9"/>
    <w:rsid w:val="00FD3C23"/>
    <w:rsid w:val="00FD44BA"/>
    <w:rsid w:val="00FD4601"/>
    <w:rsid w:val="00FD6232"/>
    <w:rsid w:val="00FD67B2"/>
    <w:rsid w:val="00FD7BA2"/>
    <w:rsid w:val="00FE0628"/>
    <w:rsid w:val="00FE2C8C"/>
    <w:rsid w:val="00FE4109"/>
    <w:rsid w:val="00FE5FF9"/>
    <w:rsid w:val="00FF47D2"/>
    <w:rsid w:val="00FF6B43"/>
    <w:rsid w:val="00FF6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FE28E"/>
  <w15:docId w15:val="{CAA78D67-2A7B-405F-BE15-4D3378EA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62B56"/>
    <w:rPr>
      <w:rFonts w:ascii="Times New Roman" w:hAnsi="Times New Roman" w:cs="Times New Roman"/>
      <w:b/>
      <w:bCs/>
      <w:sz w:val="20"/>
      <w:szCs w:val="20"/>
      <w:lang w:eastAsia="ru-RU"/>
    </w:rPr>
  </w:style>
  <w:style w:type="character" w:customStyle="1" w:styleId="30">
    <w:name w:val="Заголовок 3 Знак"/>
    <w:basedOn w:val="a0"/>
    <w:link w:val="3"/>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qFormat/>
    <w:rsid w:val="00C62B56"/>
    <w:pPr>
      <w:spacing w:after="0"/>
      <w:ind w:left="720"/>
    </w:pPr>
  </w:style>
  <w:style w:type="character" w:styleId="a4">
    <w:name w:val="Hyperlink"/>
    <w:basedOn w:val="a0"/>
    <w:rsid w:val="00C62B56"/>
    <w:rPr>
      <w:color w:val="0000FF"/>
      <w:u w:val="single"/>
    </w:rPr>
  </w:style>
  <w:style w:type="paragraph" w:styleId="a5">
    <w:name w:val="Normal (Web)"/>
    <w:basedOn w:val="a"/>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uiPriority w:val="99"/>
    <w:rsid w:val="0070522C"/>
    <w:rPr>
      <w:rFonts w:cs="Calibri"/>
      <w:sz w:val="20"/>
      <w:szCs w:val="20"/>
      <w:lang w:eastAsia="en-US"/>
    </w:rPr>
  </w:style>
  <w:style w:type="paragraph" w:styleId="af7">
    <w:name w:val="annotation subject"/>
    <w:basedOn w:val="af5"/>
    <w:next w:val="af5"/>
    <w:link w:val="af8"/>
    <w:unhideWhenUsed/>
    <w:rsid w:val="0070522C"/>
    <w:rPr>
      <w:b/>
      <w:bCs/>
    </w:rPr>
  </w:style>
  <w:style w:type="character" w:customStyle="1" w:styleId="af8">
    <w:name w:val="Тема примечания Знак"/>
    <w:basedOn w:val="af6"/>
    <w:link w:val="af7"/>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nhideWhenUsed/>
    <w:rsid w:val="004773BC"/>
    <w:pPr>
      <w:spacing w:after="120"/>
    </w:pPr>
  </w:style>
  <w:style w:type="character" w:customStyle="1" w:styleId="afb">
    <w:name w:val="Основной текст Знак"/>
    <w:basedOn w:val="a0"/>
    <w:link w:val="afa"/>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 w:type="paragraph" w:styleId="afd">
    <w:name w:val="Title"/>
    <w:basedOn w:val="a"/>
    <w:link w:val="afe"/>
    <w:qFormat/>
    <w:rsid w:val="00DE6A79"/>
    <w:pPr>
      <w:spacing w:after="0" w:line="240" w:lineRule="auto"/>
      <w:jc w:val="center"/>
    </w:pPr>
    <w:rPr>
      <w:rFonts w:ascii="Times New Roman" w:eastAsia="Times New Roman" w:hAnsi="Times New Roman" w:cs="Times New Roman"/>
      <w:sz w:val="28"/>
      <w:szCs w:val="24"/>
      <w:lang w:eastAsia="ru-RU"/>
    </w:rPr>
  </w:style>
  <w:style w:type="character" w:customStyle="1" w:styleId="afe">
    <w:name w:val="Заголовок Знак"/>
    <w:basedOn w:val="a0"/>
    <w:link w:val="afd"/>
    <w:rsid w:val="00DE6A79"/>
    <w:rPr>
      <w:rFonts w:ascii="Times New Roman" w:eastAsia="Times New Roman" w:hAnsi="Times New Roman"/>
      <w:sz w:val="28"/>
      <w:szCs w:val="24"/>
    </w:rPr>
  </w:style>
  <w:style w:type="character" w:styleId="aff">
    <w:name w:val="page number"/>
    <w:basedOn w:val="a0"/>
    <w:rsid w:val="00DE6A79"/>
  </w:style>
  <w:style w:type="character" w:styleId="aff0">
    <w:name w:val="Strong"/>
    <w:qFormat/>
    <w:rsid w:val="00DE6A79"/>
    <w:rPr>
      <w:b/>
      <w:bCs/>
    </w:rPr>
  </w:style>
  <w:style w:type="paragraph" w:customStyle="1" w:styleId="consplusnormal00">
    <w:name w:val="consplusnormal0"/>
    <w:basedOn w:val="a"/>
    <w:rsid w:val="00DE6A79"/>
    <w:pPr>
      <w:spacing w:before="100" w:after="100" w:line="240" w:lineRule="auto"/>
      <w:ind w:firstLine="120"/>
    </w:pPr>
    <w:rPr>
      <w:rFonts w:ascii="Verdana" w:eastAsia="Times New Roman" w:hAnsi="Verdana" w:cs="Times New Roman"/>
      <w:sz w:val="24"/>
      <w:szCs w:val="24"/>
      <w:lang w:eastAsia="ru-RU"/>
    </w:rPr>
  </w:style>
  <w:style w:type="paragraph" w:customStyle="1" w:styleId="normd">
    <w:name w:val="normd"/>
    <w:basedOn w:val="a"/>
    <w:rsid w:val="00DE6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DE6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E6A79"/>
    <w:rPr>
      <w:rFonts w:ascii="Courier New" w:eastAsia="Times New Roman" w:hAnsi="Courier New" w:cs="Courier New"/>
      <w:sz w:val="20"/>
      <w:szCs w:val="20"/>
    </w:rPr>
  </w:style>
  <w:style w:type="character" w:customStyle="1" w:styleId="aff1">
    <w:name w:val="Основной текст_"/>
    <w:link w:val="12"/>
    <w:rsid w:val="00DE6A79"/>
    <w:rPr>
      <w:spacing w:val="1"/>
      <w:sz w:val="27"/>
      <w:szCs w:val="27"/>
      <w:shd w:val="clear" w:color="auto" w:fill="FFFFFF"/>
    </w:rPr>
  </w:style>
  <w:style w:type="paragraph" w:customStyle="1" w:styleId="12">
    <w:name w:val="Основной текст1"/>
    <w:basedOn w:val="a"/>
    <w:link w:val="aff1"/>
    <w:rsid w:val="00DE6A79"/>
    <w:pPr>
      <w:widowControl w:val="0"/>
      <w:shd w:val="clear" w:color="auto" w:fill="FFFFFF"/>
      <w:spacing w:after="720" w:line="0" w:lineRule="atLeast"/>
      <w:jc w:val="both"/>
    </w:pPr>
    <w:rPr>
      <w:rFonts w:cs="Times New Roman"/>
      <w:spacing w:val="1"/>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743067950">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976371048">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09475490">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 w:id="19736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6BC863EC0182FD4DFA6211D66D7A8E4B062355278D8908C5A4E6F241D9CEB9CD1934F2C23AF4317FDA7CFF4E112B75115BECFD69FED950c3B9I" TargetMode="External"/><Relationship Id="rId13" Type="http://schemas.openxmlformats.org/officeDocument/2006/relationships/hyperlink" Target="consultantplus://offline/ref=6C988736A91380DF65863CE74D60610ED9680693F4CFA20B09146E63CFD091668B2625EDC981F1DF7B9C973C08AB3F9962F7BAlDtB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0F4D6A8BF0C58D9774631BAECCEDB32A66C4CC7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6n8E7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1F8DFA8BF0C58D9774631BAECCEDB32A66C4CC7I"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E8En8E7J" TargetMode="External"/><Relationship Id="rId10" Type="http://schemas.openxmlformats.org/officeDocument/2006/relationships/hyperlink" Target="consultantplus://offline/ref=2F9262DDC7196A55F4BCAEA92D29945129F9698A93F50A09631C2647DC6509733B724F82F1DFA3EE5B17D82B0362A9EDC1DB30AF70C4778646C1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F9262DDC7196A55F4BCAEA92D29945129F9698A93F50A09631C2647DC6509733B724F87F2D4F7BA1949817B4129A4E5D9C730A446CFI" TargetMode="External"/><Relationship Id="rId14" Type="http://schemas.openxmlformats.org/officeDocument/2006/relationships/hyperlink" Target="consultantplus://offline/ref=6C988736A91380DF65863CE74D60610ED9680693F4CFA20B09146E63CFD091668B2625EDC981F1DF7B9C973C08AB3F9962F7BAlDtB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9D6AD-F526-4047-AF45-D8B1311A5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10996</Words>
  <Characters>62679</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Leb.53@outlook.com</cp:lastModifiedBy>
  <cp:revision>2</cp:revision>
  <cp:lastPrinted>2025-08-15T07:20:00Z</cp:lastPrinted>
  <dcterms:created xsi:type="dcterms:W3CDTF">2025-08-18T07:36:00Z</dcterms:created>
  <dcterms:modified xsi:type="dcterms:W3CDTF">2025-08-18T07:36:00Z</dcterms:modified>
</cp:coreProperties>
</file>