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FD8" w:rsidRPr="00571256" w:rsidRDefault="00571256">
      <w:pPr>
        <w:rPr>
          <w:rFonts w:ascii="Times New Roman" w:hAnsi="Times New Roman" w:cs="Times New Roman"/>
          <w:sz w:val="28"/>
          <w:szCs w:val="28"/>
        </w:rPr>
      </w:pPr>
      <w:r w:rsidRPr="00571256">
        <w:rPr>
          <w:rFonts w:ascii="Times New Roman" w:hAnsi="Times New Roman" w:cs="Times New Roman"/>
          <w:sz w:val="28"/>
          <w:szCs w:val="28"/>
        </w:rPr>
        <w:t>Приказом Комитета градостроительной политики от 04 марта 2023 года № 36 изменения в раздел «</w:t>
      </w:r>
      <w:r w:rsidRPr="00571256">
        <w:rPr>
          <w:rFonts w:ascii="Times New Roman" w:hAnsi="Times New Roman" w:cs="Times New Roman"/>
          <w:sz w:val="28"/>
          <w:szCs w:val="28"/>
        </w:rPr>
        <w:t>Порядок применения и внесения изменений</w:t>
      </w:r>
      <w:r w:rsidRPr="00571256">
        <w:rPr>
          <w:rFonts w:ascii="Times New Roman" w:hAnsi="Times New Roman" w:cs="Times New Roman"/>
          <w:sz w:val="28"/>
          <w:szCs w:val="28"/>
        </w:rPr>
        <w:t>» не вносились</w:t>
      </w:r>
      <w:bookmarkStart w:id="0" w:name="_GoBack"/>
      <w:bookmarkEnd w:id="0"/>
    </w:p>
    <w:sectPr w:rsidR="009A4FD8" w:rsidRPr="00571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715"/>
    <w:rsid w:val="002E2715"/>
    <w:rsid w:val="00571256"/>
    <w:rsid w:val="005E519F"/>
    <w:rsid w:val="0060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35E1"/>
  <w15:chartTrackingRefBased/>
  <w15:docId w15:val="{F4ACD0EF-C45E-4E23-9232-D281A422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Столярчук</dc:creator>
  <cp:keywords/>
  <dc:description/>
  <cp:lastModifiedBy>Елена Столярчук</cp:lastModifiedBy>
  <cp:revision>2</cp:revision>
  <dcterms:created xsi:type="dcterms:W3CDTF">2023-03-20T05:57:00Z</dcterms:created>
  <dcterms:modified xsi:type="dcterms:W3CDTF">2023-03-20T05:57:00Z</dcterms:modified>
</cp:coreProperties>
</file>